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C19" w:rsidRDefault="00090872">
      <w:pPr>
        <w:spacing w:after="0"/>
        <w:jc w:val="center"/>
      </w:pPr>
      <w:bookmarkStart w:id="0" w:name="_GoBack"/>
      <w:bookmarkEnd w:id="0"/>
      <w:r>
        <w:rPr>
          <w:rStyle w:val="CALIBRIBOLD16"/>
        </w:rPr>
        <w:t>ИЗВЈЕШТАЈ РЕЦЕНЗЕНТА ЗА СТУДИЈСКИ ПРОГРАМ</w:t>
      </w:r>
    </w:p>
    <w:p w:rsidR="005D1C19" w:rsidRDefault="005D1C19"/>
    <w:tbl>
      <w:tblPr>
        <w:tblStyle w:val="tblP"/>
        <w:tblW w:w="0" w:type="auto"/>
        <w:tblInd w:w="50" w:type="dxa"/>
        <w:tblLook w:val="04A0" w:firstRow="1" w:lastRow="0" w:firstColumn="1" w:lastColumn="0" w:noHBand="0" w:noVBand="1"/>
      </w:tblPr>
      <w:tblGrid>
        <w:gridCol w:w="3696"/>
        <w:gridCol w:w="936"/>
        <w:gridCol w:w="898"/>
        <w:gridCol w:w="4524"/>
      </w:tblGrid>
      <w:tr w:rsidR="005D1C19">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5D1C19" w:rsidRDefault="00090872">
            <w:pPr>
              <w:spacing w:after="0"/>
            </w:pPr>
            <w:r>
              <w:rPr>
                <w:rStyle w:val="CALIBRIBOLD12WHITE"/>
              </w:rPr>
              <w:t>Преглед</w:t>
            </w:r>
          </w:p>
        </w:tc>
      </w:tr>
      <w:tr w:rsidR="005D1C19">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5D1C19" w:rsidRDefault="00090872">
            <w:pPr>
              <w:spacing w:after="0"/>
            </w:pPr>
            <w:r>
              <w:rPr>
                <w:rStyle w:val="CALIBRIBOLD12WHITE"/>
              </w:rPr>
              <w:t>Подаци о високошколској установи</w:t>
            </w:r>
          </w:p>
        </w:tc>
      </w:tr>
      <w:tr w:rsidR="005D1C1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Назив, адреса и е-маил адреса институције</w:t>
            </w:r>
          </w:p>
        </w:tc>
        <w:tc>
          <w:tcPr>
            <w:tcW w:w="6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Слобомир П Универзитет Павловића пут 76, Бијељина Info@spu.ba</w:t>
            </w:r>
          </w:p>
        </w:tc>
      </w:tr>
      <w:tr w:rsidR="005D1C1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Интернет адреса</w:t>
            </w:r>
          </w:p>
        </w:tc>
        <w:tc>
          <w:tcPr>
            <w:tcW w:w="6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http://spu.ba/</w:t>
            </w:r>
          </w:p>
        </w:tc>
      </w:tr>
      <w:tr w:rsidR="005D1C1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Назив, број и датум акта о оснивању</w:t>
            </w:r>
          </w:p>
        </w:tc>
        <w:tc>
          <w:tcPr>
            <w:tcW w:w="6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Одлука о оснивању Слобомир П Универзитета, Слобомир Бијељина; Акт о оснивању, одлука бр. 6-01-1272/03 од дана 08.04.2003. године</w:t>
            </w:r>
          </w:p>
        </w:tc>
      </w:tr>
      <w:tr w:rsidR="005D1C1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Пореско-идентификациони број (ПИБ)</w:t>
            </w:r>
          </w:p>
        </w:tc>
        <w:tc>
          <w:tcPr>
            <w:tcW w:w="6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4401904060002</w:t>
            </w:r>
          </w:p>
        </w:tc>
      </w:tr>
      <w:tr w:rsidR="005D1C1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Матични број додијељен од Републичког завода за статистику</w:t>
            </w:r>
          </w:p>
        </w:tc>
        <w:tc>
          <w:tcPr>
            <w:tcW w:w="6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1970372</w:t>
            </w:r>
          </w:p>
        </w:tc>
      </w:tr>
      <w:tr w:rsidR="005D1C1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Име, презиме и адреса (назив и сједиште) оснивача</w:t>
            </w:r>
          </w:p>
        </w:tc>
        <w:tc>
          <w:tcPr>
            <w:tcW w:w="6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Мира и Слободан Павловић</w:t>
            </w:r>
          </w:p>
        </w:tc>
      </w:tr>
      <w:tr w:rsidR="005D1C1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Број и датум одлуке о именовању лица овлашћеног за заступање</w:t>
            </w:r>
          </w:p>
        </w:tc>
        <w:tc>
          <w:tcPr>
            <w:tcW w:w="6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w:t>
            </w:r>
          </w:p>
        </w:tc>
      </w:tr>
      <w:tr w:rsidR="005D1C1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Број и датум дозволе за рад високошколске устано</w:t>
            </w:r>
            <w:r>
              <w:rPr>
                <w:rStyle w:val="CALIBRIBOLD11"/>
              </w:rPr>
              <w:t>ве</w:t>
            </w:r>
          </w:p>
        </w:tc>
        <w:tc>
          <w:tcPr>
            <w:tcW w:w="6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Одлука о испуњавању услова за почетак рада Слобомир П Универзитета Бијељина) бр. 6-01-6567/04 од дана од 27.12.2004. године; бр. 07.2-9622/07 од дана од 28.12.2007. године</w:t>
            </w:r>
          </w:p>
        </w:tc>
      </w:tr>
      <w:tr w:rsidR="005D1C1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Број и датум дозволе за рад ван сједишта</w:t>
            </w:r>
          </w:p>
        </w:tc>
        <w:tc>
          <w:tcPr>
            <w:tcW w:w="6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Одлука бр. 07.2-9622-1/07 од дана од 28</w:t>
            </w:r>
            <w:r>
              <w:rPr>
                <w:rStyle w:val="CALIBRI11"/>
              </w:rPr>
              <w:t>.12.2007. године</w:t>
            </w:r>
          </w:p>
        </w:tc>
      </w:tr>
      <w:tr w:rsidR="005D1C1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Организационе јединице које се посјећују и одговорна лица</w:t>
            </w:r>
          </w:p>
        </w:tc>
        <w:tc>
          <w:tcPr>
            <w:tcW w:w="6000" w:type="dxa"/>
            <w:gridSpan w:val="2"/>
            <w:tcBorders>
              <w:top w:val="single" w:sz="1" w:space="0" w:color="000000"/>
              <w:left w:val="single" w:sz="1" w:space="0" w:color="000000"/>
              <w:bottom w:val="single" w:sz="1" w:space="0" w:color="000000"/>
              <w:right w:val="single" w:sz="1" w:space="0" w:color="000000"/>
            </w:tcBorders>
          </w:tcPr>
          <w:p w:rsidR="005D1C19" w:rsidRDefault="005D1C19">
            <w:pPr>
              <w:spacing w:after="0"/>
            </w:pPr>
          </w:p>
        </w:tc>
      </w:tr>
      <w:tr w:rsidR="005D1C1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Контакт особа:</w:t>
            </w:r>
          </w:p>
        </w:tc>
        <w:tc>
          <w:tcPr>
            <w:tcW w:w="6000" w:type="dxa"/>
            <w:gridSpan w:val="2"/>
            <w:tcBorders>
              <w:top w:val="single" w:sz="1" w:space="0" w:color="000000"/>
              <w:left w:val="single" w:sz="1" w:space="0" w:color="000000"/>
              <w:bottom w:val="single" w:sz="1" w:space="0" w:color="000000"/>
              <w:right w:val="single" w:sz="1" w:space="0" w:color="000000"/>
            </w:tcBorders>
          </w:tcPr>
          <w:p w:rsidR="005D1C19" w:rsidRDefault="005D1C19">
            <w:pPr>
              <w:spacing w:after="0"/>
            </w:pPr>
          </w:p>
        </w:tc>
      </w:tr>
      <w:tr w:rsidR="005D1C19">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Број телефона:</w:t>
            </w:r>
          </w:p>
        </w:tc>
        <w:tc>
          <w:tcPr>
            <w:tcW w:w="6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+38755231101, +38753209621</w:t>
            </w:r>
          </w:p>
        </w:tc>
      </w:tr>
      <w:tr w:rsidR="005D1C19">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CCCCCC"/>
            <w:vAlign w:val="center"/>
          </w:tcPr>
          <w:p w:rsidR="005D1C19" w:rsidRDefault="00090872">
            <w:pPr>
              <w:spacing w:after="0"/>
            </w:pPr>
            <w:r>
              <w:rPr>
                <w:rStyle w:val="CALIBRIBOLD12"/>
              </w:rPr>
              <w:t>Програми пријављени за евалуацију</w:t>
            </w:r>
          </w:p>
        </w:tc>
      </w:tr>
      <w:tr w:rsidR="005D1C19">
        <w:trPr>
          <w:trHeight w:val="300"/>
        </w:trPr>
        <w:tc>
          <w:tcPr>
            <w:tcW w:w="4000" w:type="dxa"/>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Назив студијског програма</w:t>
            </w:r>
          </w:p>
        </w:tc>
        <w:tc>
          <w:tcPr>
            <w:tcW w:w="2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Ниво студија</w:t>
            </w:r>
          </w:p>
        </w:tc>
        <w:tc>
          <w:tcPr>
            <w:tcW w:w="5000" w:type="dxa"/>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BOLD11"/>
              </w:rPr>
              <w:t>Назив(и) излазних квалификација</w:t>
            </w:r>
          </w:p>
        </w:tc>
      </w:tr>
      <w:tr w:rsidR="005D1C19">
        <w:trPr>
          <w:trHeight w:val="300"/>
        </w:trPr>
        <w:tc>
          <w:tcPr>
            <w:tcW w:w="4000" w:type="dxa"/>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 xml:space="preserve">МУЗИКА </w:t>
            </w:r>
          </w:p>
        </w:tc>
        <w:tc>
          <w:tcPr>
            <w:tcW w:w="2000" w:type="dxa"/>
            <w:gridSpan w:val="2"/>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 xml:space="preserve">први </w:t>
            </w:r>
          </w:p>
        </w:tc>
        <w:tc>
          <w:tcPr>
            <w:tcW w:w="5000" w:type="dxa"/>
            <w:tcBorders>
              <w:top w:val="single" w:sz="1" w:space="0" w:color="000000"/>
              <w:left w:val="single" w:sz="1" w:space="0" w:color="000000"/>
              <w:bottom w:val="single" w:sz="1" w:space="0" w:color="000000"/>
              <w:right w:val="single" w:sz="1" w:space="0" w:color="000000"/>
            </w:tcBorders>
          </w:tcPr>
          <w:p w:rsidR="005D1C19" w:rsidRDefault="00090872">
            <w:pPr>
              <w:spacing w:after="0"/>
            </w:pPr>
            <w:r>
              <w:rPr>
                <w:rStyle w:val="CALIBRI11"/>
              </w:rPr>
              <w:t>Дипл. музички умјетник-240 ЕЦТС, акордеониста, Дипл. композитор-240 ЕЦТС, Дипл. музички умјетник-240 ЕЦТС, соло пјевач, Дипл. музички умјетник-240 ЕЦТС, пијаниста, Дипл. музички умјетник-240 ЕЦТС, виолиниста, Дипл. музички умјетник-240 ЕЦТС, виолиста, Дипл</w:t>
            </w:r>
            <w:r>
              <w:rPr>
                <w:rStyle w:val="CALIBRI11"/>
              </w:rPr>
              <w:t xml:space="preserve">. музички умјетник-240 ЕЦТС, флаутиста, Дипл. музички умјетник-240 ЕЦТС, гитариста, Дипл. музички умјетник-240 </w:t>
            </w:r>
            <w:r>
              <w:rPr>
                <w:rStyle w:val="CALIBRI11"/>
              </w:rPr>
              <w:lastRenderedPageBreak/>
              <w:t>ЕЦТС, кларинетиста, Дипл. музички умјетник-240 ЕЦТС, диригент, Дипл. музички умјетник-240 ЕЦТС, трубач, Дипл. теоретичар умјетности-240 ЕЦТС, муз</w:t>
            </w:r>
            <w:r>
              <w:rPr>
                <w:rStyle w:val="CALIBRI11"/>
              </w:rPr>
              <w:t xml:space="preserve">ички педагог и теоретичар  </w:t>
            </w:r>
          </w:p>
        </w:tc>
      </w:tr>
    </w:tbl>
    <w:p w:rsidR="005D1C19" w:rsidRDefault="00090872">
      <w:r>
        <w:lastRenderedPageBreak/>
        <w:br w:type="page"/>
      </w:r>
    </w:p>
    <w:tbl>
      <w:tblPr>
        <w:tblStyle w:val="tblP"/>
        <w:tblW w:w="0" w:type="auto"/>
        <w:tblInd w:w="50" w:type="dxa"/>
        <w:tblLook w:val="04A0" w:firstRow="1" w:lastRow="0" w:firstColumn="1" w:lastColumn="0" w:noHBand="0" w:noVBand="1"/>
      </w:tblPr>
      <w:tblGrid>
        <w:gridCol w:w="10156"/>
      </w:tblGrid>
      <w:tr w:rsidR="005D1C19">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5D1C19" w:rsidRDefault="00090872">
            <w:pPr>
              <w:spacing w:after="0"/>
            </w:pPr>
            <w:r>
              <w:rPr>
                <w:rStyle w:val="CALIBRIBOLD11"/>
              </w:rPr>
              <w:lastRenderedPageBreak/>
              <w:t>ДОБРЕ СТРАНЕ</w:t>
            </w:r>
          </w:p>
        </w:tc>
      </w:tr>
      <w:tr w:rsidR="005D1C19">
        <w:trPr>
          <w:trHeight w:val="400"/>
        </w:trPr>
        <w:tc>
          <w:tcPr>
            <w:tcW w:w="11000" w:type="dxa"/>
            <w:tcBorders>
              <w:top w:val="single" w:sz="1" w:space="0" w:color="000000"/>
              <w:left w:val="single" w:sz="1" w:space="0" w:color="000000"/>
              <w:bottom w:val="single" w:sz="1" w:space="0" w:color="000000"/>
              <w:right w:val="single" w:sz="1" w:space="0" w:color="000000"/>
            </w:tcBorders>
          </w:tcPr>
          <w:p w:rsidR="005D1C19" w:rsidRDefault="00090872">
            <w:pPr>
              <w:spacing w:after="0"/>
              <w:jc w:val="both"/>
            </w:pPr>
            <w:r>
              <w:rPr>
                <w:rStyle w:val="CALIBRIBOLD11"/>
              </w:rPr>
              <w:t>Б.2 Креирање и одобравање студијских програма</w:t>
            </w:r>
          </w:p>
          <w:p w:rsidR="005D1C19" w:rsidRDefault="005D1C19">
            <w:pPr>
              <w:spacing w:after="0"/>
              <w:jc w:val="both"/>
            </w:pPr>
          </w:p>
          <w:p w:rsidR="005D1C19" w:rsidRDefault="00090872">
            <w:pPr>
              <w:spacing w:after="0"/>
              <w:jc w:val="both"/>
            </w:pPr>
            <w:r>
              <w:rPr>
                <w:rStyle w:val="CALIBRI11"/>
              </w:rPr>
              <w:t>Вредноване стечене квалификације реално осликавају стечени ниво знања студената, сви понуђени предмети неопходни су за све понуђене модуле. Анкетирање студената и д</w:t>
            </w:r>
            <w:r>
              <w:rPr>
                <w:rStyle w:val="CALIBRI11"/>
              </w:rPr>
              <w:t>ипломираних музичара врши се преко упитника који су приложени уз документацију (Одлука о унутрашњем вредновању из 16.09.2019.),  а који се  касније дају на увид Сенату. Студијски програми у оквиру програма Музика остварују међународну сарадњу преко заједни</w:t>
            </w:r>
            <w:r>
              <w:rPr>
                <w:rStyle w:val="CALIBRI11"/>
              </w:rPr>
              <w:t xml:space="preserve">чких пројеката са страним партнерима, те преко мобилности студената (дат је на увид Акциони план интернационализације из 2018/2019. у којем су јасно назначени аспекти интернационализације универзитета укључујући и обуке за европске пројекте ХОРИЗОН). </w:t>
            </w:r>
          </w:p>
          <w:p w:rsidR="005D1C19" w:rsidRDefault="00090872">
            <w:pPr>
              <w:spacing w:after="0"/>
              <w:jc w:val="both"/>
            </w:pPr>
            <w:r>
              <w:rPr>
                <w:rStyle w:val="CALIBRI11"/>
              </w:rPr>
              <w:t>Пред</w:t>
            </w:r>
            <w:r>
              <w:rPr>
                <w:rStyle w:val="CALIBRI11"/>
              </w:rPr>
              <w:t>виђења занимања која омогућују студије су:</w:t>
            </w:r>
          </w:p>
          <w:p w:rsidR="005D1C19" w:rsidRDefault="00090872">
            <w:pPr>
              <w:spacing w:after="0"/>
              <w:jc w:val="both"/>
            </w:pPr>
            <w:r>
              <w:rPr>
                <w:rStyle w:val="CALIBRI11"/>
              </w:rPr>
              <w:t xml:space="preserve">За Студијски програм МУЗИКА постоји прилично широка лепеза могућих субјеката запошљавања: </w:t>
            </w:r>
          </w:p>
          <w:p w:rsidR="005D1C19" w:rsidRDefault="005D1C19">
            <w:pPr>
              <w:spacing w:after="0"/>
              <w:jc w:val="both"/>
            </w:pPr>
          </w:p>
          <w:p w:rsidR="005D1C19" w:rsidRDefault="00090872">
            <w:pPr>
              <w:spacing w:after="0"/>
              <w:jc w:val="both"/>
            </w:pPr>
            <w:r>
              <w:rPr>
                <w:rStyle w:val="CALIBRI11"/>
              </w:rPr>
              <w:t>1. Основне и средње музичке школе;</w:t>
            </w:r>
          </w:p>
          <w:p w:rsidR="005D1C19" w:rsidRDefault="00090872">
            <w:pPr>
              <w:spacing w:after="0"/>
              <w:jc w:val="both"/>
            </w:pPr>
            <w:r>
              <w:rPr>
                <w:rStyle w:val="CALIBRI11"/>
              </w:rPr>
              <w:t>2. Институције културе и умјетности;</w:t>
            </w:r>
          </w:p>
          <w:p w:rsidR="005D1C19" w:rsidRDefault="00090872">
            <w:pPr>
              <w:spacing w:after="0"/>
              <w:jc w:val="both"/>
            </w:pPr>
            <w:r>
              <w:rPr>
                <w:rStyle w:val="CALIBRI11"/>
              </w:rPr>
              <w:t>3. Слободни професионални музички умјетник - изво</w:t>
            </w:r>
            <w:r>
              <w:rPr>
                <w:rStyle w:val="CALIBRI11"/>
              </w:rPr>
              <w:t>ђач, солиста: Оперски пјевач, Пијаниста, Акордеониста, Виолиниста, Виолиста, Виолончелиста, Флаутиста, Трубач, Гитариста и Кларинетиста;</w:t>
            </w:r>
          </w:p>
          <w:p w:rsidR="005D1C19" w:rsidRDefault="00090872">
            <w:pPr>
              <w:spacing w:after="0"/>
              <w:jc w:val="both"/>
            </w:pPr>
            <w:r>
              <w:rPr>
                <w:rStyle w:val="CALIBRI11"/>
              </w:rPr>
              <w:t xml:space="preserve">4. Музички умјетник - соло пјевач, члан оперског хора; </w:t>
            </w:r>
          </w:p>
          <w:p w:rsidR="005D1C19" w:rsidRDefault="00090872">
            <w:pPr>
              <w:spacing w:after="0"/>
              <w:jc w:val="both"/>
            </w:pPr>
            <w:r>
              <w:rPr>
                <w:rStyle w:val="CALIBRI11"/>
              </w:rPr>
              <w:t xml:space="preserve">5. Музички умјетник - извођач, члан камерног ансамбла (према смјеру студија); </w:t>
            </w:r>
          </w:p>
          <w:p w:rsidR="005D1C19" w:rsidRDefault="00090872">
            <w:pPr>
              <w:spacing w:after="0"/>
              <w:jc w:val="both"/>
            </w:pPr>
            <w:r>
              <w:rPr>
                <w:rStyle w:val="CALIBRI11"/>
              </w:rPr>
              <w:t xml:space="preserve">6. Музички умјетник - извођач, члан симфонијског оркестра (према смјеру студија); </w:t>
            </w:r>
          </w:p>
          <w:p w:rsidR="005D1C19" w:rsidRDefault="00090872">
            <w:pPr>
              <w:spacing w:after="0"/>
              <w:jc w:val="both"/>
            </w:pPr>
            <w:r>
              <w:rPr>
                <w:rStyle w:val="CALIBRI11"/>
              </w:rPr>
              <w:t>7. Наставник/професор соло пјевања/инструмента у основним и средњим музичким школама (према см</w:t>
            </w:r>
            <w:r>
              <w:rPr>
                <w:rStyle w:val="CALIBRI11"/>
              </w:rPr>
              <w:t xml:space="preserve">јеру студија); </w:t>
            </w:r>
          </w:p>
          <w:p w:rsidR="005D1C19" w:rsidRDefault="00090872">
            <w:pPr>
              <w:spacing w:after="0"/>
              <w:jc w:val="both"/>
            </w:pPr>
            <w:r>
              <w:rPr>
                <w:rStyle w:val="CALIBRI11"/>
              </w:rPr>
              <w:t xml:space="preserve">8. Самосталан рад у области уређивања и креирања музичког програма у институцијама културе,ТВ кућама и радио станицама; </w:t>
            </w:r>
          </w:p>
          <w:p w:rsidR="005D1C19" w:rsidRDefault="00090872">
            <w:pPr>
              <w:spacing w:after="0"/>
              <w:jc w:val="both"/>
            </w:pPr>
            <w:r>
              <w:rPr>
                <w:rStyle w:val="CALIBRI11"/>
              </w:rPr>
              <w:t xml:space="preserve">9. музички уредник или сарадник у култури, фестивалској дјелатности, масовним медијима и другим сличнимдјелатностима; </w:t>
            </w:r>
          </w:p>
          <w:p w:rsidR="005D1C19" w:rsidRDefault="00090872">
            <w:pPr>
              <w:spacing w:after="0"/>
              <w:jc w:val="both"/>
            </w:pPr>
            <w:r>
              <w:rPr>
                <w:rStyle w:val="CALIBRI11"/>
              </w:rPr>
              <w:t>10. Менаџер у култури.</w:t>
            </w:r>
          </w:p>
          <w:p w:rsidR="005D1C19" w:rsidRDefault="005D1C19">
            <w:pPr>
              <w:spacing w:after="0"/>
              <w:jc w:val="both"/>
            </w:pPr>
          </w:p>
          <w:p w:rsidR="005D1C19" w:rsidRDefault="00090872">
            <w:pPr>
              <w:spacing w:after="0"/>
              <w:jc w:val="both"/>
            </w:pPr>
            <w:r>
              <w:rPr>
                <w:rStyle w:val="CALIBRI11"/>
              </w:rPr>
              <w:t>У апликационом обрасцу дати су активни линкови за све аспекте везане за Стандард Б2.1. Универзитет је, судећи по доступној документацији, кроз самоевалуацију остварио све аспекте потребне за представљање и изглед студијског програма</w:t>
            </w:r>
            <w:r>
              <w:rPr>
                <w:rStyle w:val="CALIBRI11"/>
              </w:rPr>
              <w:t>, за потенцијале његове измене и у свему наведеном учествују и студенти и заинтересовани ван институције. Документ по називом Акциони план за 2019/2020, јасно представља самоевалуацију из 2019, и кораке ка потенцијалним изменама студ. програма. Јасно су на</w:t>
            </w:r>
            <w:r>
              <w:rPr>
                <w:rStyle w:val="CALIBRI11"/>
              </w:rPr>
              <w:t>ведени сви смерови студија и звања која се стичу.</w:t>
            </w:r>
          </w:p>
          <w:p w:rsidR="005D1C19" w:rsidRDefault="005D1C19">
            <w:pPr>
              <w:spacing w:after="0"/>
              <w:jc w:val="both"/>
            </w:pPr>
          </w:p>
          <w:p w:rsidR="005D1C19" w:rsidRDefault="00090872">
            <w:pPr>
              <w:spacing w:after="0"/>
              <w:jc w:val="both"/>
            </w:pPr>
            <w:r>
              <w:rPr>
                <w:rStyle w:val="CALIBRI11"/>
              </w:rPr>
              <w:t>Добре стране овог стандарда јесу јасно дефиницани циљеви студијског програма, те јасно истакнуте опште и посебне компетенције.</w:t>
            </w:r>
          </w:p>
          <w:p w:rsidR="005D1C19" w:rsidRDefault="005D1C19">
            <w:pPr>
              <w:spacing w:after="0"/>
              <w:jc w:val="both"/>
            </w:pPr>
          </w:p>
          <w:p w:rsidR="005D1C19" w:rsidRDefault="00090872">
            <w:pPr>
              <w:spacing w:after="0"/>
              <w:jc w:val="both"/>
            </w:pPr>
            <w:r>
              <w:rPr>
                <w:rStyle w:val="CALIBRI11"/>
              </w:rPr>
              <w:t>Добре стране овог стандарда су јасно наведени исходи и веома добро изведено "</w:t>
            </w:r>
            <w:r>
              <w:rPr>
                <w:rStyle w:val="CALIBRI11"/>
              </w:rPr>
              <w:t>мапирање" исхода у односу на предмет, за сваки смер посебно.</w:t>
            </w:r>
          </w:p>
          <w:p w:rsidR="005D1C19" w:rsidRDefault="005D1C19">
            <w:pPr>
              <w:spacing w:after="0"/>
              <w:jc w:val="both"/>
            </w:pPr>
          </w:p>
          <w:p w:rsidR="005D1C19" w:rsidRDefault="00090872">
            <w:pPr>
              <w:spacing w:after="0"/>
              <w:jc w:val="both"/>
            </w:pPr>
            <w:r>
              <w:rPr>
                <w:rStyle w:val="CALIBRI11"/>
              </w:rPr>
              <w:t>Стандард је на адекватан начин испуњен. Образовни циљеви програма СПУ Музика јасно су назначени и доступни на сајту установе. Такође, програм је упоредив са програмима једне установе у земљи и с</w:t>
            </w:r>
            <w:r>
              <w:rPr>
                <w:rStyle w:val="CALIBRI11"/>
              </w:rPr>
              <w:t xml:space="preserve">а више њих у иностранству, како онима у региону тако и онима са европских простора. </w:t>
            </w:r>
          </w:p>
          <w:p w:rsidR="005D1C19" w:rsidRDefault="005D1C19">
            <w:pPr>
              <w:spacing w:after="0"/>
              <w:jc w:val="both"/>
            </w:pPr>
          </w:p>
          <w:p w:rsidR="005D1C19" w:rsidRDefault="00090872">
            <w:pPr>
              <w:spacing w:after="0"/>
              <w:jc w:val="both"/>
            </w:pPr>
            <w:r>
              <w:rPr>
                <w:rStyle w:val="CALIBRI11"/>
              </w:rPr>
              <w:lastRenderedPageBreak/>
              <w:t>Више је добрих страна студијског програма Музика. То је програм који пррипада образовној области Умјетност и хуманистичке науке и садржи све елементе утврђене Законом. На</w:t>
            </w:r>
            <w:r>
              <w:rPr>
                <w:rStyle w:val="CALIBRI11"/>
              </w:rPr>
              <w:t xml:space="preserve">ставни програми обухватају наставне и ваннаставне активности које студенте оспособљавају за креативни рад у камерним ансамблима и оркестрима, за каријеру инструменталног (или вокалног) солисте, те, кроз посебне теоријске и педагошке предмете, као и за рад </w:t>
            </w:r>
            <w:r>
              <w:rPr>
                <w:rStyle w:val="CALIBRI11"/>
              </w:rPr>
              <w:t>у педагошким институцијама. Настава се одвија кроз предавања, практичне вежбе, интерактивне дискусије, индивидуалне консултације, што се и очекује од једне ВШУ. Програме је могуће мењати - судећи према Правилнику - сваке године под условом да се предлози з</w:t>
            </w:r>
            <w:r>
              <w:rPr>
                <w:rStyle w:val="CALIBRI11"/>
              </w:rPr>
              <w:t>а измене доставе сенату до 15. септембра текуће године за спровођење наредне године. Програме је могуће изменити минимално, тј. до 20 ЕЦТС бодова, све више од тога подразумева увођење новог програма. Под изменама до 20 ЕЦТС подразумијева се измена литерату</w:t>
            </w:r>
            <w:r>
              <w:rPr>
                <w:rStyle w:val="CALIBRI11"/>
              </w:rPr>
              <w:t>ре, семестра у којем се неки предмети предају и вредност предмета у ЕЦТС бодовима. Програми се мењају ако се укаже потреба, а кроз анкетирање студената се та потреба препознаје.</w:t>
            </w:r>
          </w:p>
          <w:p w:rsidR="005D1C19" w:rsidRDefault="005D1C19">
            <w:pPr>
              <w:spacing w:after="0"/>
              <w:jc w:val="both"/>
            </w:pPr>
          </w:p>
          <w:p w:rsidR="005D1C19" w:rsidRDefault="005D1C19">
            <w:pPr>
              <w:spacing w:after="0"/>
              <w:jc w:val="both"/>
            </w:pPr>
          </w:p>
          <w:p w:rsidR="005D1C19" w:rsidRDefault="005D1C19">
            <w:pPr>
              <w:spacing w:after="0"/>
              <w:jc w:val="both"/>
            </w:pPr>
          </w:p>
          <w:p w:rsidR="005D1C19" w:rsidRDefault="00090872">
            <w:pPr>
              <w:spacing w:after="0"/>
              <w:jc w:val="both"/>
            </w:pPr>
            <w:r>
              <w:rPr>
                <w:rStyle w:val="CALIBRI11"/>
              </w:rPr>
              <w:t>ВШУ предвиђа праксу студената у музичким школама, што је истакнуто у књигам</w:t>
            </w:r>
            <w:r>
              <w:rPr>
                <w:rStyle w:val="CALIBRI11"/>
              </w:rPr>
              <w:t>а предмета методика различитих инструмената.</w:t>
            </w:r>
          </w:p>
          <w:p w:rsidR="005D1C19" w:rsidRDefault="005D1C19">
            <w:pPr>
              <w:spacing w:after="0"/>
              <w:jc w:val="both"/>
            </w:pPr>
          </w:p>
          <w:p w:rsidR="005D1C19" w:rsidRDefault="00090872">
            <w:pPr>
              <w:spacing w:after="0"/>
              <w:jc w:val="both"/>
            </w:pPr>
            <w:r>
              <w:rPr>
                <w:rStyle w:val="CALIBRI11"/>
              </w:rPr>
              <w:t>СПУ као високошколска институција унапређује своје планове и програме на основу анкетирања студената и консултовања сродних планова и програма других институција са којима сарађује или са којима се пореди. Тако</w:t>
            </w:r>
            <w:r>
              <w:rPr>
                <w:rStyle w:val="CALIBRI11"/>
              </w:rPr>
              <w:t>ђе, настоји да успостави тешњу везу са тржиштем рада како би своје планове и програме ускладила са савременим потребама тржишта. Анкетирање студената о квалитету наставе такође доприноси њеном побољшању.</w:t>
            </w:r>
          </w:p>
          <w:p w:rsidR="005D1C19" w:rsidRDefault="005D1C19">
            <w:pPr>
              <w:spacing w:after="0"/>
              <w:jc w:val="both"/>
            </w:pPr>
          </w:p>
          <w:p w:rsidR="005D1C19" w:rsidRDefault="00090872">
            <w:pPr>
              <w:spacing w:after="0"/>
              <w:jc w:val="both"/>
            </w:pPr>
            <w:r>
              <w:rPr>
                <w:rStyle w:val="CALIBRI11"/>
              </w:rPr>
              <w:t>Установа користи усвојени Правилник за израду и рев</w:t>
            </w:r>
            <w:r>
              <w:rPr>
                <w:rStyle w:val="CALIBRI11"/>
              </w:rPr>
              <w:t>изију студијских програма који је усклађен са критеријумима одређеним документом уређења Европског простора високог образовања (ЕХЕА-е). Према њему 1 ЕЦТС  важи као 30 сати рада, те је у складу са тим одређена и вредност појединачних предмета у односу на т</w:t>
            </w:r>
            <w:r>
              <w:rPr>
                <w:rStyle w:val="CALIBRI11"/>
              </w:rPr>
              <w:t xml:space="preserve">о колико студент троши времена за усвајање знања из одговарајуће области. Предмети садрже од 2 до 22 ЕЦТС бода, а укупан збир за сваки семестар треба да је 30. </w:t>
            </w:r>
          </w:p>
          <w:p w:rsidR="005D1C19" w:rsidRDefault="005D1C19">
            <w:pPr>
              <w:spacing w:after="0"/>
              <w:jc w:val="both"/>
            </w:pPr>
          </w:p>
          <w:p w:rsidR="005D1C19" w:rsidRDefault="00090872">
            <w:pPr>
              <w:spacing w:after="0"/>
              <w:jc w:val="both"/>
            </w:pPr>
            <w:r>
              <w:rPr>
                <w:rStyle w:val="CALIBRI11"/>
              </w:rPr>
              <w:t>Студијским програмом није предвиђен завршни рад. Студије се завршавају полагањем свих предмета</w:t>
            </w:r>
            <w:r>
              <w:rPr>
                <w:rStyle w:val="CALIBRI11"/>
              </w:rPr>
              <w:t>, односно  главног предмета.</w:t>
            </w:r>
          </w:p>
          <w:p w:rsidR="005D1C19" w:rsidRDefault="005D1C19">
            <w:pPr>
              <w:spacing w:after="0"/>
              <w:jc w:val="both"/>
            </w:pPr>
          </w:p>
          <w:p w:rsidR="005D1C19" w:rsidRDefault="00090872">
            <w:pPr>
              <w:spacing w:after="0"/>
              <w:jc w:val="both"/>
            </w:pPr>
            <w:r>
              <w:rPr>
                <w:rStyle w:val="CALIBRI11"/>
              </w:rPr>
              <w:t>Овим студијским програмом  и обликовањем компентенција путем изборних модула, тежило се да се створе креативни и предузетни музички умјетници, педагози и теоретичари, који ће имати своје значајно мјесто и улогу у савтеменим друштвеним кретањима у умјетност</w:t>
            </w:r>
            <w:r>
              <w:rPr>
                <w:rStyle w:val="CALIBRI11"/>
              </w:rPr>
              <w:t xml:space="preserve">и и култури. </w:t>
            </w:r>
          </w:p>
          <w:p w:rsidR="005D1C19" w:rsidRDefault="00090872">
            <w:pPr>
              <w:spacing w:after="0"/>
              <w:jc w:val="both"/>
            </w:pPr>
            <w:r>
              <w:rPr>
                <w:rStyle w:val="CALIBRI11"/>
              </w:rPr>
              <w:t>После завршетка студија првог циклуса студијског програма МУЗИКА, у зависности од одабраног усмерења, и циљева програма, сваки студент треба да поседује одговарајуће компетенције које се могу дефинисати на следећи начин:</w:t>
            </w:r>
          </w:p>
          <w:p w:rsidR="005D1C19" w:rsidRDefault="005D1C19">
            <w:pPr>
              <w:spacing w:after="0"/>
              <w:jc w:val="both"/>
            </w:pPr>
          </w:p>
          <w:p w:rsidR="005D1C19" w:rsidRDefault="00090872">
            <w:pPr>
              <w:spacing w:after="0"/>
              <w:jc w:val="both"/>
            </w:pPr>
            <w:r>
              <w:rPr>
                <w:rStyle w:val="CALIBRI11"/>
              </w:rPr>
              <w:t>1. Музика, изводјачк</w:t>
            </w:r>
            <w:r>
              <w:rPr>
                <w:rStyle w:val="CALIBRI11"/>
              </w:rPr>
              <w:t>е умјетности - хармоника</w:t>
            </w:r>
          </w:p>
          <w:p w:rsidR="005D1C19" w:rsidRDefault="005D1C19">
            <w:pPr>
              <w:spacing w:after="0"/>
              <w:jc w:val="both"/>
            </w:pPr>
          </w:p>
          <w:p w:rsidR="005D1C19" w:rsidRDefault="00090872">
            <w:pPr>
              <w:spacing w:after="0"/>
              <w:jc w:val="both"/>
            </w:pPr>
            <w:r>
              <w:rPr>
                <w:rStyle w:val="CALIBRI11"/>
              </w:rPr>
              <w:t>По завршеном првом  циклусу студија  студенти стичу компетенције да изводе музичка дјела из солистичке и камерне литературе, предају у основним и средњим музичким школама, ангажују се као оркестарски извођачи (симфонијски и камерн</w:t>
            </w:r>
            <w:r>
              <w:rPr>
                <w:rStyle w:val="CALIBRI11"/>
              </w:rPr>
              <w:t xml:space="preserve">и оркестар, оперско–балетски оркестар), активно учествују у  представљању и популаризацији умјетничке музике у ширем друштвеном и културном окружењу, </w:t>
            </w:r>
            <w:r>
              <w:rPr>
                <w:rStyle w:val="CALIBRI11"/>
              </w:rPr>
              <w:lastRenderedPageBreak/>
              <w:t>предузимају активности у оквиру стручних форума, струковних удружења и сродних тијела која дјелују ка унап</w:t>
            </w:r>
            <w:r>
              <w:rPr>
                <w:rStyle w:val="CALIBRI11"/>
              </w:rPr>
              <w:t>ређењу и промовисању вриједности музичког извођаштва и ка усавршавању музичко-педагошког процеса, изводе музичка дјела за потребе продукције сценских, филмских и сродних остварења, те наставе стручно усавршавање на другом и трећем циклусу академских студиј</w:t>
            </w:r>
            <w:r>
              <w:rPr>
                <w:rStyle w:val="CALIBRI11"/>
              </w:rPr>
              <w:t>а.</w:t>
            </w:r>
          </w:p>
          <w:p w:rsidR="005D1C19" w:rsidRDefault="005D1C19">
            <w:pPr>
              <w:spacing w:after="0"/>
              <w:jc w:val="both"/>
            </w:pPr>
          </w:p>
          <w:p w:rsidR="005D1C19" w:rsidRDefault="00090872">
            <w:pPr>
              <w:spacing w:after="0"/>
              <w:jc w:val="both"/>
            </w:pPr>
            <w:r>
              <w:rPr>
                <w:rStyle w:val="CALIBRI11"/>
              </w:rPr>
              <w:t>2. Музика, изводјачке умјетности - Соло пјевање</w:t>
            </w:r>
          </w:p>
          <w:p w:rsidR="005D1C19" w:rsidRDefault="005D1C19">
            <w:pPr>
              <w:spacing w:after="0"/>
              <w:jc w:val="both"/>
            </w:pPr>
          </w:p>
          <w:p w:rsidR="005D1C19" w:rsidRDefault="00090872">
            <w:pPr>
              <w:spacing w:after="0"/>
              <w:jc w:val="both"/>
            </w:pPr>
            <w:r>
              <w:rPr>
                <w:rStyle w:val="CALIBRI11"/>
              </w:rPr>
              <w:t>По завршеном првом  циклусу студија  студенти стичу компетенције да изводе музичка дјела из солистичке и камерне литературе, предају предмет Соло пјевање и Камерна музика у основним и средњим музичким шк</w:t>
            </w:r>
            <w:r>
              <w:rPr>
                <w:rStyle w:val="CALIBRI11"/>
              </w:rPr>
              <w:t>олама, ангажују се као хорски извођачи, активно учествују у представљању и популаризацији умјетничке музике у ширем друштвеном и културном окружењу, предузимају активности у оквиру стручних форума, струковних удружења и сродних тијела која дјелују ка унапр</w:t>
            </w:r>
            <w:r>
              <w:rPr>
                <w:rStyle w:val="CALIBRI11"/>
              </w:rPr>
              <w:t>еђењу и промовисању вриједности музичког извођаштва и ка усавршавању музичко-педагошког процеса, изводе музичка дјела за потребе продукције сценских, филмских и сродних остварења, наставе стручно усавршавање на другом и трећем циклусу академских студија.</w:t>
            </w:r>
          </w:p>
          <w:p w:rsidR="005D1C19" w:rsidRDefault="005D1C19">
            <w:pPr>
              <w:spacing w:after="0"/>
              <w:jc w:val="both"/>
            </w:pPr>
          </w:p>
          <w:p w:rsidR="005D1C19" w:rsidRDefault="00090872">
            <w:pPr>
              <w:spacing w:after="0"/>
              <w:jc w:val="both"/>
            </w:pPr>
            <w:r>
              <w:rPr>
                <w:rStyle w:val="CALIBRI11"/>
              </w:rPr>
              <w:t>3. Музика, изводјачке умјетности - Клавир</w:t>
            </w:r>
          </w:p>
          <w:p w:rsidR="005D1C19" w:rsidRDefault="005D1C19">
            <w:pPr>
              <w:spacing w:after="0"/>
              <w:jc w:val="both"/>
            </w:pPr>
          </w:p>
          <w:p w:rsidR="005D1C19" w:rsidRDefault="00090872">
            <w:pPr>
              <w:spacing w:after="0"/>
              <w:jc w:val="both"/>
            </w:pPr>
            <w:r>
              <w:rPr>
                <w:rStyle w:val="CALIBRI11"/>
              </w:rPr>
              <w:t>По завршеном првом  циклусу студија  студент стиче компетенције да изводи музичка дјела  из солистичке и камерне литературе, предаје предмет Клавир и Камерна музика у основним и средњим  музичким школама,  буде ан</w:t>
            </w:r>
            <w:r>
              <w:rPr>
                <w:rStyle w:val="CALIBRI11"/>
              </w:rPr>
              <w:t>гажован   као клавирски сарадник –  корепетитор у музичким   школама,  балетским и оперским кућама, активно учествује у  представљању и популаризацији умјетничке музике  (и специфично –  свих родова класичне клавирске музике) у ширем друштвеном и културном</w:t>
            </w:r>
            <w:r>
              <w:rPr>
                <w:rStyle w:val="CALIBRI11"/>
              </w:rPr>
              <w:t xml:space="preserve"> окружењу, предузима активности у оквиру стручних форума,  струковних  удружења и сродних тијела која дјелују ка унапређењу и промовисању вриједности музичког извођаштва и ка усавршавању музичко-педагошког процеса, изводи музичка дјела за потребе продукциј</w:t>
            </w:r>
            <w:r>
              <w:rPr>
                <w:rStyle w:val="CALIBRI11"/>
              </w:rPr>
              <w:t>е сценских, филмских и сродних остварења, те настави стручно усавршавање на другом и трећем циклусу академских студија.</w:t>
            </w:r>
          </w:p>
          <w:p w:rsidR="005D1C19" w:rsidRDefault="005D1C19">
            <w:pPr>
              <w:spacing w:after="0"/>
              <w:jc w:val="both"/>
            </w:pPr>
          </w:p>
          <w:p w:rsidR="005D1C19" w:rsidRDefault="00090872">
            <w:pPr>
              <w:spacing w:after="0"/>
              <w:jc w:val="both"/>
            </w:pPr>
            <w:r>
              <w:rPr>
                <w:rStyle w:val="CALIBRI11"/>
              </w:rPr>
              <w:t>4. Музика, изводјачке умјетности - Гитара</w:t>
            </w:r>
          </w:p>
          <w:p w:rsidR="005D1C19" w:rsidRDefault="005D1C19">
            <w:pPr>
              <w:spacing w:after="0"/>
              <w:jc w:val="both"/>
            </w:pPr>
          </w:p>
          <w:p w:rsidR="005D1C19" w:rsidRDefault="00090872">
            <w:pPr>
              <w:spacing w:after="0"/>
              <w:jc w:val="both"/>
            </w:pPr>
            <w:r>
              <w:rPr>
                <w:rStyle w:val="CALIBRI11"/>
              </w:rPr>
              <w:t>По завршеном првом  циклусу студија студенти стичу компетенције да изводе музичка дјела из с</w:t>
            </w:r>
            <w:r>
              <w:rPr>
                <w:rStyle w:val="CALIBRI11"/>
              </w:rPr>
              <w:t xml:space="preserve">олистичке и камерне литературе, предају предмет Гитара и Камерна музика у основним и средњим музичким школама; активно учествују у представљању и популаризацији умјетничке музике (и специфично – свих родова музике за гитару) у ширем друштвеном и културном </w:t>
            </w:r>
            <w:r>
              <w:rPr>
                <w:rStyle w:val="CALIBRI11"/>
              </w:rPr>
              <w:t>окружењу;  предузимају активности у оквиру стручних форума, струковних удружења и сродних тијела која дјелују ка унапређењу и промовисању вриједности музичког извођаштва и ка усавршавању музичко-педагошког процеса,  изводе музичка дјела за потребе продукци</w:t>
            </w:r>
            <w:r>
              <w:rPr>
                <w:rStyle w:val="CALIBRI11"/>
              </w:rPr>
              <w:t>је сценских, филмских и сродних остварења, те наставе стручно усавршавање на другом и трећем степену академских студија.</w:t>
            </w:r>
          </w:p>
          <w:p w:rsidR="005D1C19" w:rsidRDefault="005D1C19">
            <w:pPr>
              <w:spacing w:after="0"/>
              <w:jc w:val="both"/>
            </w:pPr>
          </w:p>
          <w:p w:rsidR="005D1C19" w:rsidRDefault="00090872">
            <w:pPr>
              <w:spacing w:after="0"/>
              <w:jc w:val="both"/>
            </w:pPr>
            <w:r>
              <w:rPr>
                <w:rStyle w:val="CALIBRI11"/>
              </w:rPr>
              <w:t>5. Музика, изводјачке умјетности - Виолина/Виола/Виолончело</w:t>
            </w:r>
          </w:p>
          <w:p w:rsidR="005D1C19" w:rsidRDefault="005D1C19">
            <w:pPr>
              <w:spacing w:after="0"/>
              <w:jc w:val="both"/>
            </w:pPr>
          </w:p>
          <w:p w:rsidR="005D1C19" w:rsidRDefault="00090872">
            <w:pPr>
              <w:spacing w:after="0"/>
              <w:jc w:val="both"/>
            </w:pPr>
            <w:r>
              <w:rPr>
                <w:rStyle w:val="CALIBRI11"/>
              </w:rPr>
              <w:t>По завршеном првом  циклусу студија  студенти стичу компетенције да извод</w:t>
            </w:r>
            <w:r>
              <w:rPr>
                <w:rStyle w:val="CALIBRI11"/>
              </w:rPr>
              <w:t>е музичка дјела из солистичке и камерне литературе, предају у основним и средњим музичким школама, ангажују се као оркестарски извођачи (симфонијски и камерни оркестар, оперско – балетски оркестар), активно учествују у  представљању и популаризацији умјетн</w:t>
            </w:r>
            <w:r>
              <w:rPr>
                <w:rStyle w:val="CALIBRI11"/>
              </w:rPr>
              <w:t xml:space="preserve">ичке музике у ширем друштвеном и културном окружењу, предузимају активности у оквиру стручних форума, струковних удружења и сродних тијела која дјелују ка </w:t>
            </w:r>
            <w:r>
              <w:rPr>
                <w:rStyle w:val="CALIBRI11"/>
              </w:rPr>
              <w:lastRenderedPageBreak/>
              <w:t>унапређењу и промовисању вриједности музичког извођаштва и ка усавршавању музичко-педагошког процеса,</w:t>
            </w:r>
            <w:r>
              <w:rPr>
                <w:rStyle w:val="CALIBRI11"/>
              </w:rPr>
              <w:t xml:space="preserve"> изводе музичка дјела за потребе продукције сценских, филмских и сродних остварења, те наставе стручно усавршавање на другом и трећем циклусу академских студија.</w:t>
            </w:r>
          </w:p>
          <w:p w:rsidR="005D1C19" w:rsidRDefault="005D1C19">
            <w:pPr>
              <w:spacing w:after="0"/>
              <w:jc w:val="both"/>
            </w:pPr>
          </w:p>
          <w:p w:rsidR="005D1C19" w:rsidRDefault="00090872">
            <w:pPr>
              <w:spacing w:after="0"/>
              <w:jc w:val="both"/>
            </w:pPr>
            <w:r>
              <w:rPr>
                <w:rStyle w:val="CALIBRI11"/>
              </w:rPr>
              <w:t>6. Музика, изводјачке умјетности - Флаута/Кларинет/Труба</w:t>
            </w:r>
          </w:p>
          <w:p w:rsidR="005D1C19" w:rsidRDefault="005D1C19">
            <w:pPr>
              <w:spacing w:after="0"/>
              <w:jc w:val="both"/>
            </w:pPr>
          </w:p>
          <w:p w:rsidR="005D1C19" w:rsidRDefault="00090872">
            <w:pPr>
              <w:spacing w:after="0"/>
              <w:jc w:val="both"/>
            </w:pPr>
            <w:r>
              <w:rPr>
                <w:rStyle w:val="CALIBRI11"/>
              </w:rPr>
              <w:t>По завршеном првом  циклусу студија</w:t>
            </w:r>
            <w:r>
              <w:rPr>
                <w:rStyle w:val="CALIBRI11"/>
              </w:rPr>
              <w:t xml:space="preserve">  студенти стичу компетенције да изводе музичка дјела из солистичке и камерне литературе, предају у основним и средњим музичким школама, ангажују се као оркестарски извођачи (симфонијски и камерни оркестар, оперско–балетски оркестар), активно учествују у  </w:t>
            </w:r>
            <w:r>
              <w:rPr>
                <w:rStyle w:val="CALIBRI11"/>
              </w:rPr>
              <w:t>представљању и популаризацији умјетничке музике у ширем друштвеном и културном окружењу, предузимају активности у оквиру стручних форума, струковних удружења и сродних тијела која дјелују ка унапређењу и промовисању вриједности музичког извођаштва и ка уса</w:t>
            </w:r>
            <w:r>
              <w:rPr>
                <w:rStyle w:val="CALIBRI11"/>
              </w:rPr>
              <w:t>вршавању музичко-педагошког процеса, изводе музичка дјела за потребе продукције сценских, филмских и сродних остварења, те наставе стручно усавршавање на другом и трећем циклусу академских студија.</w:t>
            </w:r>
          </w:p>
          <w:p w:rsidR="005D1C19" w:rsidRDefault="005D1C19">
            <w:pPr>
              <w:spacing w:after="0"/>
              <w:jc w:val="both"/>
            </w:pPr>
          </w:p>
          <w:p w:rsidR="005D1C19" w:rsidRDefault="00090872">
            <w:pPr>
              <w:spacing w:after="0"/>
              <w:jc w:val="both"/>
            </w:pPr>
            <w:r>
              <w:rPr>
                <w:rStyle w:val="CALIBRI11"/>
              </w:rPr>
              <w:t>7. Музичка теорија и педагогија</w:t>
            </w:r>
          </w:p>
          <w:p w:rsidR="005D1C19" w:rsidRDefault="005D1C19">
            <w:pPr>
              <w:spacing w:after="0"/>
              <w:jc w:val="both"/>
            </w:pPr>
          </w:p>
          <w:p w:rsidR="005D1C19" w:rsidRDefault="00090872">
            <w:pPr>
              <w:spacing w:after="0"/>
              <w:jc w:val="both"/>
            </w:pPr>
            <w:r>
              <w:rPr>
                <w:rStyle w:val="CALIBRI11"/>
              </w:rPr>
              <w:t>По завршеном првом  циклусу студија  студенти стичу компетенције за професионално бављење педагошким радом из области музичке теорије и педагогије, у основним музичким школама (солфеђо, теорија музике) и готово свих стручно-теоријских предмета у средњим му</w:t>
            </w:r>
            <w:r>
              <w:rPr>
                <w:rStyle w:val="CALIBRI11"/>
              </w:rPr>
              <w:t>зичким школама, као и  на предмету Музичка култура у основним и средњим школама општеобразовног типа, руковођење хором и  дјечијим оркестром у основним и средњим школама општеобразовног типа, рад на  пословима музичког уредника, односно сарадника на радију</w:t>
            </w:r>
            <w:r>
              <w:rPr>
                <w:rStyle w:val="CALIBRI11"/>
              </w:rPr>
              <w:t xml:space="preserve"> и телевизији, активно учествовање у представљању и популаризацији умјетничке музике у ширем друштвеном и културном окружењу, предузима активности у оквиру стручних форума, струковних удружења и сродних тијела која делују ка унапређењу и промовисању вријед</w:t>
            </w:r>
            <w:r>
              <w:rPr>
                <w:rStyle w:val="CALIBRI11"/>
              </w:rPr>
              <w:t>ности музичког стваралаштва и усавршавању музичко-педагошког процеса, те наставе стручно усавршавање на другом и трећем циклусу академских студија</w:t>
            </w:r>
          </w:p>
          <w:p w:rsidR="005D1C19" w:rsidRDefault="005D1C19">
            <w:pPr>
              <w:spacing w:after="0"/>
              <w:jc w:val="both"/>
            </w:pPr>
          </w:p>
          <w:p w:rsidR="005D1C19" w:rsidRDefault="005D1C19">
            <w:pPr>
              <w:spacing w:after="0"/>
              <w:jc w:val="both"/>
            </w:pPr>
          </w:p>
          <w:p w:rsidR="005D1C19" w:rsidRDefault="00090872">
            <w:pPr>
              <w:spacing w:after="0"/>
              <w:jc w:val="both"/>
            </w:pPr>
            <w:r>
              <w:rPr>
                <w:rStyle w:val="CALIBRIBOLD11"/>
              </w:rPr>
              <w:t>Б.3 Учење, подучавање и оцјењивање усмјерено ка студенту</w:t>
            </w:r>
          </w:p>
          <w:p w:rsidR="005D1C19" w:rsidRDefault="005D1C19">
            <w:pPr>
              <w:spacing w:after="0"/>
              <w:jc w:val="both"/>
            </w:pPr>
          </w:p>
          <w:p w:rsidR="005D1C19" w:rsidRDefault="00090872">
            <w:pPr>
              <w:spacing w:after="0"/>
              <w:jc w:val="both"/>
            </w:pPr>
            <w:r>
              <w:rPr>
                <w:rStyle w:val="CALIBRI11"/>
              </w:rPr>
              <w:t>У оквиру студијских програма Музика настава се из</w:t>
            </w:r>
            <w:r>
              <w:rPr>
                <w:rStyle w:val="CALIBRI11"/>
              </w:rPr>
              <w:t>води у облику предавања (вербално-текстуална, илустративно-демонстративна, интерактивна, тест метода), студентског истраживачког рада, семинара и консултативне наставе и тако омогућава студентима да активно учествују у размјени знања и другим облицима сара</w:t>
            </w:r>
            <w:r>
              <w:rPr>
                <w:rStyle w:val="CALIBRI11"/>
              </w:rPr>
              <w:t xml:space="preserve">дње са наставним особљем. </w:t>
            </w:r>
          </w:p>
          <w:p w:rsidR="005D1C19" w:rsidRDefault="005D1C19">
            <w:pPr>
              <w:spacing w:after="0"/>
              <w:jc w:val="both"/>
            </w:pPr>
          </w:p>
          <w:p w:rsidR="005D1C19" w:rsidRDefault="00090872">
            <w:pPr>
              <w:spacing w:after="0"/>
              <w:jc w:val="both"/>
            </w:pPr>
            <w:r>
              <w:rPr>
                <w:rStyle w:val="CALIBRI11"/>
              </w:rPr>
              <w:t xml:space="preserve">Користе се све расположиве методе учења примјерене музичким академијама: интерактивна, групна, индивидуална настава и сл. </w:t>
            </w:r>
          </w:p>
          <w:p w:rsidR="005D1C19" w:rsidRDefault="005D1C19">
            <w:pPr>
              <w:spacing w:after="0"/>
              <w:jc w:val="both"/>
            </w:pPr>
          </w:p>
          <w:p w:rsidR="005D1C19" w:rsidRDefault="00090872">
            <w:pPr>
              <w:spacing w:after="0"/>
              <w:jc w:val="both"/>
            </w:pPr>
            <w:r>
              <w:rPr>
                <w:rStyle w:val="CALIBRI11"/>
              </w:rPr>
              <w:t>Сврховито одабраним предметима које програм нуди, студентима је омогућено да развијају, продубљују и пос</w:t>
            </w:r>
            <w:r>
              <w:rPr>
                <w:rStyle w:val="CALIBRI11"/>
              </w:rPr>
              <w:t>тупно профилишу стручне и уметничке потенцијале, истовремено бивајући подстакнути на критичко, аналитичко и креативно мишљење кроз употребу савремене музичке и друге литературе и нових технологија. Током Првог циклуса студија студенти се упућују на практич</w:t>
            </w:r>
            <w:r>
              <w:rPr>
                <w:rStyle w:val="CALIBRI11"/>
              </w:rPr>
              <w:t xml:space="preserve">ну примјену стечених знања и вјештина, истовремено се оспособљавајући и подстичући на перманентно образовање и даље самостално усавршавање на професионалном плану. </w:t>
            </w:r>
          </w:p>
          <w:p w:rsidR="005D1C19" w:rsidRDefault="005D1C19">
            <w:pPr>
              <w:spacing w:after="0"/>
              <w:jc w:val="both"/>
            </w:pPr>
          </w:p>
          <w:p w:rsidR="005D1C19" w:rsidRDefault="00090872">
            <w:pPr>
              <w:spacing w:after="0"/>
              <w:jc w:val="both"/>
            </w:pPr>
            <w:r>
              <w:rPr>
                <w:rStyle w:val="CALIBRI11"/>
              </w:rPr>
              <w:lastRenderedPageBreak/>
              <w:t>Настава на главном предмету се одвија у облику индивидуалног рада са наставником, са лични</w:t>
            </w:r>
            <w:r>
              <w:rPr>
                <w:rStyle w:val="CALIBRI11"/>
              </w:rPr>
              <w:t xml:space="preserve">м и другим практичним примјерима (практични рад кроз индивидуални и партнерски облик наставе) уз методе: </w:t>
            </w:r>
          </w:p>
          <w:p w:rsidR="005D1C19" w:rsidRDefault="005D1C19">
            <w:pPr>
              <w:spacing w:after="0"/>
              <w:jc w:val="both"/>
            </w:pPr>
          </w:p>
          <w:p w:rsidR="005D1C19" w:rsidRDefault="00090872">
            <w:pPr>
              <w:spacing w:after="0"/>
              <w:jc w:val="both"/>
            </w:pPr>
            <w:r>
              <w:rPr>
                <w:rStyle w:val="CALIBRI11"/>
              </w:rPr>
              <w:t xml:space="preserve">• практично демонстрирање, </w:t>
            </w:r>
          </w:p>
          <w:p w:rsidR="005D1C19" w:rsidRDefault="00090872">
            <w:pPr>
              <w:spacing w:after="0"/>
              <w:jc w:val="both"/>
            </w:pPr>
            <w:r>
              <w:rPr>
                <w:rStyle w:val="CALIBRI11"/>
              </w:rPr>
              <w:t xml:space="preserve">• слушни рад, </w:t>
            </w:r>
          </w:p>
          <w:p w:rsidR="005D1C19" w:rsidRDefault="00090872">
            <w:pPr>
              <w:spacing w:after="0"/>
              <w:jc w:val="both"/>
            </w:pPr>
            <w:r>
              <w:rPr>
                <w:rStyle w:val="CALIBRI11"/>
              </w:rPr>
              <w:t xml:space="preserve">• читање одабране литературе, </w:t>
            </w:r>
          </w:p>
          <w:p w:rsidR="005D1C19" w:rsidRDefault="00090872">
            <w:pPr>
              <w:spacing w:after="0"/>
              <w:jc w:val="both"/>
            </w:pPr>
            <w:r>
              <w:rPr>
                <w:rStyle w:val="CALIBRI11"/>
              </w:rPr>
              <w:t xml:space="preserve">• понављање, </w:t>
            </w:r>
          </w:p>
          <w:p w:rsidR="005D1C19" w:rsidRDefault="00090872">
            <w:pPr>
              <w:spacing w:after="0"/>
              <w:jc w:val="both"/>
            </w:pPr>
            <w:r>
              <w:rPr>
                <w:rStyle w:val="CALIBRI11"/>
              </w:rPr>
              <w:t xml:space="preserve">• дискусија, </w:t>
            </w:r>
          </w:p>
          <w:p w:rsidR="005D1C19" w:rsidRDefault="00090872">
            <w:pPr>
              <w:spacing w:after="0"/>
              <w:jc w:val="both"/>
            </w:pPr>
            <w:r>
              <w:rPr>
                <w:rStyle w:val="CALIBRI11"/>
              </w:rPr>
              <w:t xml:space="preserve">• меморисање, </w:t>
            </w:r>
          </w:p>
          <w:p w:rsidR="005D1C19" w:rsidRDefault="00090872">
            <w:pPr>
              <w:spacing w:after="0"/>
              <w:jc w:val="both"/>
            </w:pPr>
            <w:r>
              <w:rPr>
                <w:rStyle w:val="CALIBRI11"/>
              </w:rPr>
              <w:t xml:space="preserve">• илустрација, </w:t>
            </w:r>
          </w:p>
          <w:p w:rsidR="005D1C19" w:rsidRDefault="00090872">
            <w:pPr>
              <w:spacing w:after="0"/>
              <w:jc w:val="both"/>
            </w:pPr>
            <w:r>
              <w:rPr>
                <w:rStyle w:val="CALIBRI11"/>
              </w:rPr>
              <w:t>• слушање музике</w:t>
            </w:r>
            <w:r>
              <w:rPr>
                <w:rStyle w:val="CALIBRI11"/>
              </w:rPr>
              <w:t xml:space="preserve"> и </w:t>
            </w:r>
          </w:p>
          <w:p w:rsidR="005D1C19" w:rsidRDefault="00090872">
            <w:pPr>
              <w:spacing w:after="0"/>
              <w:jc w:val="both"/>
            </w:pPr>
            <w:r>
              <w:rPr>
                <w:rStyle w:val="CALIBRI11"/>
              </w:rPr>
              <w:t xml:space="preserve">• визуелне методе. </w:t>
            </w:r>
          </w:p>
          <w:p w:rsidR="005D1C19" w:rsidRDefault="005D1C19">
            <w:pPr>
              <w:spacing w:after="0"/>
              <w:jc w:val="both"/>
            </w:pPr>
          </w:p>
          <w:p w:rsidR="005D1C19" w:rsidRDefault="00090872">
            <w:pPr>
              <w:spacing w:after="0"/>
              <w:jc w:val="both"/>
            </w:pPr>
            <w:r>
              <w:rPr>
                <w:rStyle w:val="CALIBRI11"/>
              </w:rPr>
              <w:t xml:space="preserve">Треба додати и практичне провјере знања у виду јавног представљање степена реализације тј. концертних представљања и јавних извођења (јавни час, интерни час, годишњи концерт) </w:t>
            </w:r>
          </w:p>
          <w:p w:rsidR="005D1C19" w:rsidRDefault="00090872">
            <w:pPr>
              <w:spacing w:after="0"/>
              <w:jc w:val="both"/>
            </w:pPr>
            <w:r>
              <w:rPr>
                <w:rStyle w:val="CALIBRI11"/>
              </w:rPr>
              <w:t xml:space="preserve">Групна настава, у оквиру обавезних предмета, одвија се кроз вербалне методе: </w:t>
            </w:r>
          </w:p>
          <w:p w:rsidR="005D1C19" w:rsidRDefault="005D1C19">
            <w:pPr>
              <w:spacing w:after="0"/>
              <w:jc w:val="both"/>
            </w:pPr>
          </w:p>
          <w:p w:rsidR="005D1C19" w:rsidRDefault="00090872">
            <w:pPr>
              <w:spacing w:after="0"/>
              <w:jc w:val="both"/>
            </w:pPr>
            <w:r>
              <w:rPr>
                <w:rStyle w:val="CALIBRI11"/>
              </w:rPr>
              <w:t xml:space="preserve">1. метода усменог излагања (монолошка); </w:t>
            </w:r>
          </w:p>
          <w:p w:rsidR="005D1C19" w:rsidRDefault="00090872">
            <w:pPr>
              <w:spacing w:after="0"/>
              <w:jc w:val="both"/>
            </w:pPr>
            <w:r>
              <w:rPr>
                <w:rStyle w:val="CALIBRI11"/>
              </w:rPr>
              <w:t xml:space="preserve">2. метода разговора (дијалошка), </w:t>
            </w:r>
          </w:p>
          <w:p w:rsidR="005D1C19" w:rsidRDefault="00090872">
            <w:pPr>
              <w:spacing w:after="0"/>
              <w:jc w:val="both"/>
            </w:pPr>
            <w:r>
              <w:rPr>
                <w:rStyle w:val="CALIBRI11"/>
              </w:rPr>
              <w:t xml:space="preserve">3. слушна метода, </w:t>
            </w:r>
          </w:p>
          <w:p w:rsidR="005D1C19" w:rsidRDefault="00090872">
            <w:pPr>
              <w:spacing w:after="0"/>
              <w:jc w:val="both"/>
            </w:pPr>
            <w:r>
              <w:rPr>
                <w:rStyle w:val="CALIBRI11"/>
              </w:rPr>
              <w:t xml:space="preserve">4. метода различитих аналитичких поступака, </w:t>
            </w:r>
          </w:p>
          <w:p w:rsidR="005D1C19" w:rsidRDefault="00090872">
            <w:pPr>
              <w:spacing w:after="0"/>
              <w:jc w:val="both"/>
            </w:pPr>
            <w:r>
              <w:rPr>
                <w:rStyle w:val="CALIBRI11"/>
              </w:rPr>
              <w:t xml:space="preserve">5. интерактивна метода, </w:t>
            </w:r>
          </w:p>
          <w:p w:rsidR="005D1C19" w:rsidRDefault="00090872">
            <w:pPr>
              <w:spacing w:after="0"/>
              <w:jc w:val="both"/>
            </w:pPr>
            <w:r>
              <w:rPr>
                <w:rStyle w:val="CALIBRI11"/>
              </w:rPr>
              <w:t>6. консултаци</w:t>
            </w:r>
            <w:r>
              <w:rPr>
                <w:rStyle w:val="CALIBRI11"/>
              </w:rPr>
              <w:t>је,</w:t>
            </w:r>
          </w:p>
          <w:p w:rsidR="005D1C19" w:rsidRDefault="00090872">
            <w:pPr>
              <w:spacing w:after="0"/>
              <w:jc w:val="both"/>
            </w:pPr>
            <w:r>
              <w:rPr>
                <w:rStyle w:val="CALIBRI11"/>
              </w:rPr>
              <w:t xml:space="preserve">7. метод писаног рада, </w:t>
            </w:r>
          </w:p>
          <w:p w:rsidR="005D1C19" w:rsidRDefault="00090872">
            <w:pPr>
              <w:spacing w:after="0"/>
              <w:jc w:val="both"/>
            </w:pPr>
            <w:r>
              <w:rPr>
                <w:rStyle w:val="CALIBRI11"/>
              </w:rPr>
              <w:t xml:space="preserve">8. тест метода, </w:t>
            </w:r>
          </w:p>
          <w:p w:rsidR="005D1C19" w:rsidRDefault="00090872">
            <w:pPr>
              <w:spacing w:after="0"/>
              <w:jc w:val="both"/>
            </w:pPr>
            <w:r>
              <w:rPr>
                <w:rStyle w:val="CALIBRI11"/>
              </w:rPr>
              <w:t xml:space="preserve">9. припреме краћих излагања студената у оквиру радионица, </w:t>
            </w:r>
          </w:p>
          <w:p w:rsidR="005D1C19" w:rsidRDefault="00090872">
            <w:pPr>
              <w:spacing w:after="0"/>
              <w:jc w:val="both"/>
            </w:pPr>
            <w:r>
              <w:rPr>
                <w:rStyle w:val="CALIBRI11"/>
              </w:rPr>
              <w:t xml:space="preserve">10. дискусије у оквиру предавања и радионица, </w:t>
            </w:r>
          </w:p>
          <w:p w:rsidR="005D1C19" w:rsidRDefault="00090872">
            <w:pPr>
              <w:spacing w:after="0"/>
              <w:jc w:val="both"/>
            </w:pPr>
            <w:r>
              <w:rPr>
                <w:rStyle w:val="CALIBRI11"/>
              </w:rPr>
              <w:t xml:space="preserve">11. јавне презентације изабраних најбољих радова, </w:t>
            </w:r>
          </w:p>
          <w:p w:rsidR="005D1C19" w:rsidRDefault="00090872">
            <w:pPr>
              <w:spacing w:after="0"/>
              <w:jc w:val="both"/>
            </w:pPr>
            <w:r>
              <w:rPr>
                <w:rStyle w:val="CALIBRI11"/>
              </w:rPr>
              <w:t xml:space="preserve">12. израда семинарског рада, </w:t>
            </w:r>
          </w:p>
          <w:p w:rsidR="005D1C19" w:rsidRDefault="00090872">
            <w:pPr>
              <w:spacing w:after="0"/>
              <w:jc w:val="both"/>
            </w:pPr>
            <w:r>
              <w:rPr>
                <w:rStyle w:val="CALIBRI11"/>
              </w:rPr>
              <w:t xml:space="preserve">13. прикупљање литературе. </w:t>
            </w:r>
          </w:p>
          <w:p w:rsidR="005D1C19" w:rsidRDefault="005D1C19">
            <w:pPr>
              <w:spacing w:after="0"/>
              <w:jc w:val="both"/>
            </w:pPr>
          </w:p>
          <w:p w:rsidR="005D1C19" w:rsidRDefault="00090872">
            <w:pPr>
              <w:spacing w:after="0"/>
              <w:jc w:val="both"/>
            </w:pPr>
            <w:r>
              <w:rPr>
                <w:rStyle w:val="CALIBRI11"/>
              </w:rPr>
              <w:t>Практична настава се изводи у оквиру предмета Методика наставе инструмента (према смјеру студија) у основним и средњим Музичким школама (према смјеру студија).</w:t>
            </w:r>
          </w:p>
          <w:p w:rsidR="005D1C19" w:rsidRDefault="005D1C19">
            <w:pPr>
              <w:spacing w:after="0"/>
              <w:jc w:val="both"/>
            </w:pPr>
          </w:p>
          <w:p w:rsidR="005D1C19" w:rsidRDefault="00090872">
            <w:pPr>
              <w:spacing w:after="0"/>
              <w:jc w:val="both"/>
            </w:pPr>
            <w:r>
              <w:rPr>
                <w:rStyle w:val="CALIBRI11"/>
              </w:rPr>
              <w:t xml:space="preserve">Овакав приступ одражава се на оцјењивање студената тако што оцене </w:t>
            </w:r>
            <w:r>
              <w:rPr>
                <w:rStyle w:val="CALIBRI11"/>
              </w:rPr>
              <w:t>које добију пружају избалансирану слику о њиховом теоријском и практичном знању и што им након положених испита омогућава да кажу не само да нешто знају већ и да нешто умију. Провјера знања омогућава студентима да покажу у којој мјери су планирани исходи у</w:t>
            </w:r>
            <w:r>
              <w:rPr>
                <w:rStyle w:val="CALIBRI11"/>
              </w:rPr>
              <w:t>чења постигнути. Студенти добијају повратне информације које су, уколико је то потребно, повезане са савјетима о процесу учења.</w:t>
            </w:r>
          </w:p>
          <w:p w:rsidR="005D1C19" w:rsidRDefault="005D1C19">
            <w:pPr>
              <w:spacing w:after="0"/>
              <w:jc w:val="both"/>
            </w:pPr>
          </w:p>
          <w:p w:rsidR="005D1C19" w:rsidRDefault="00090872">
            <w:pPr>
              <w:spacing w:after="0"/>
              <w:jc w:val="both"/>
            </w:pPr>
            <w:r>
              <w:rPr>
                <w:rStyle w:val="CALIBRI11"/>
              </w:rPr>
              <w:t>Слобомир П Универзитет поседује и спроводи процедуре које осигуравају фер, транспарентно и конзистентно оцјењивање студената ут</w:t>
            </w:r>
            <w:r>
              <w:rPr>
                <w:rStyle w:val="CALIBRI11"/>
              </w:rPr>
              <w:t>врђене формалним актом, које је усвојио и чију реализацију прати Сенат, а које су јавно доступне. Студенти и наставно особље су добро упознати са процедурама и оне се досљедно примјењују.</w:t>
            </w:r>
          </w:p>
          <w:p w:rsidR="005D1C19" w:rsidRDefault="00090872">
            <w:pPr>
              <w:spacing w:after="0"/>
              <w:jc w:val="both"/>
            </w:pPr>
            <w:r>
              <w:rPr>
                <w:rStyle w:val="CALIBRI11"/>
              </w:rPr>
              <w:t xml:space="preserve">Занимљиво је да је комуникација професор - студент јасно дефинисана </w:t>
            </w:r>
            <w:r>
              <w:rPr>
                <w:rStyle w:val="CALIBRI11"/>
              </w:rPr>
              <w:t xml:space="preserve">правилником те је наглашено да се она изводи или у оквиру предавања или консултација док није дозвољена јавна комуникација преко </w:t>
            </w:r>
            <w:r>
              <w:rPr>
                <w:rStyle w:val="CALIBRI11"/>
              </w:rPr>
              <w:lastRenderedPageBreak/>
              <w:t>друштвених мрежа (дописивање преко ФБ, инстраграма итд). Ретко која институција је увела овај корак достојан академског простор</w:t>
            </w:r>
            <w:r>
              <w:rPr>
                <w:rStyle w:val="CALIBRI11"/>
              </w:rPr>
              <w:t>а. Све похвале!</w:t>
            </w:r>
          </w:p>
          <w:p w:rsidR="005D1C19" w:rsidRDefault="005D1C19">
            <w:pPr>
              <w:spacing w:after="0"/>
              <w:jc w:val="both"/>
            </w:pPr>
          </w:p>
          <w:p w:rsidR="005D1C19" w:rsidRDefault="005D1C19">
            <w:pPr>
              <w:spacing w:after="0"/>
              <w:jc w:val="both"/>
            </w:pPr>
          </w:p>
          <w:p w:rsidR="005D1C19" w:rsidRDefault="00090872">
            <w:pPr>
              <w:spacing w:after="0"/>
              <w:jc w:val="both"/>
            </w:pPr>
            <w:r>
              <w:rPr>
                <w:rStyle w:val="CALIBRI11"/>
              </w:rPr>
              <w:t xml:space="preserve">Студенти добијају своје емаил адресе са афилијацијом, те уз помоћ ње могу да комуницирају са ваннаставним особљем, студ. службом и професорима. Такође, на сајту ВШУ доступни су сви кључни документи установе те објашњене процедуре жалби и </w:t>
            </w:r>
            <w:r>
              <w:rPr>
                <w:rStyle w:val="CALIBRI11"/>
              </w:rPr>
              <w:t>молби уз расположивост образаца на којима се оне достављају.</w:t>
            </w:r>
          </w:p>
          <w:p w:rsidR="005D1C19" w:rsidRDefault="005D1C19">
            <w:pPr>
              <w:spacing w:after="0"/>
              <w:jc w:val="both"/>
            </w:pPr>
          </w:p>
          <w:p w:rsidR="005D1C19" w:rsidRDefault="00090872">
            <w:pPr>
              <w:spacing w:after="0"/>
              <w:jc w:val="both"/>
            </w:pPr>
            <w:r>
              <w:rPr>
                <w:rStyle w:val="CALIBRI11"/>
              </w:rPr>
              <w:t>Провера квалитета наставе на појединачним предметима обавља се двапут годишње што је сасвим довољно да би се добила слика задовољства студената наставним процесом.  Студенти су, поред тога, у мо</w:t>
            </w:r>
            <w:r>
              <w:rPr>
                <w:rStyle w:val="CALIBRI11"/>
              </w:rPr>
              <w:t>гућности да кроз наставу у интерактивним дискусијама истакну своје потребе и садржаје који их занимају, те тако наставници имају могућност да садржаје прилагоде појединачним генерацијама и групама. Алумни скупови на којима некадашњи студенти износе сопстве</w:t>
            </w:r>
            <w:r>
              <w:rPr>
                <w:rStyle w:val="CALIBRI11"/>
              </w:rPr>
              <w:t>на искуства на тржишту рада такође су драгоцен путоказ за студенте који су још у процесу образовања.</w:t>
            </w:r>
          </w:p>
          <w:p w:rsidR="005D1C19" w:rsidRDefault="005D1C19">
            <w:pPr>
              <w:spacing w:after="0"/>
              <w:jc w:val="both"/>
            </w:pPr>
          </w:p>
          <w:p w:rsidR="005D1C19" w:rsidRDefault="00090872">
            <w:pPr>
              <w:spacing w:after="0"/>
              <w:jc w:val="both"/>
            </w:pPr>
            <w:r>
              <w:rPr>
                <w:rStyle w:val="CALIBRI11"/>
              </w:rPr>
              <w:t>Већ је на више места наглашено како је установа доставила одговарајућу документацију којом доказује да спроводи евалуацију програма, планова, наставе, рада установе, ваннаставнг особља итд. те је по томе јасно да они не само да учествују у управљачким тели</w:t>
            </w:r>
            <w:r>
              <w:rPr>
                <w:rStyle w:val="CALIBRI11"/>
              </w:rPr>
              <w:t>ма, већ заиста оцењују квалитет рада ВШУ. Следећа документа доказују наведено:</w:t>
            </w:r>
          </w:p>
          <w:p w:rsidR="005D1C19" w:rsidRDefault="00090872">
            <w:pPr>
              <w:spacing w:after="0"/>
              <w:jc w:val="both"/>
            </w:pPr>
            <w:r>
              <w:rPr>
                <w:rStyle w:val="CALIBRI11"/>
              </w:rPr>
              <w:t>Прилог Статут Универзитета</w:t>
            </w:r>
          </w:p>
          <w:p w:rsidR="005D1C19" w:rsidRDefault="00090872">
            <w:pPr>
              <w:spacing w:after="0"/>
              <w:jc w:val="both"/>
            </w:pPr>
            <w:r>
              <w:rPr>
                <w:rStyle w:val="CALIBRI11"/>
              </w:rPr>
              <w:t>Прилог Правилник о начину и поступку за обезбјеђење квалитета на Слобомир П Универзитету</w:t>
            </w:r>
          </w:p>
          <w:p w:rsidR="005D1C19" w:rsidRDefault="00090872">
            <w:pPr>
              <w:spacing w:after="0"/>
              <w:jc w:val="both"/>
            </w:pPr>
            <w:r>
              <w:rPr>
                <w:rStyle w:val="CALIBRI11"/>
              </w:rPr>
              <w:t>Прилог Правилник о студентском вредновању квалитета студија</w:t>
            </w:r>
          </w:p>
          <w:p w:rsidR="005D1C19" w:rsidRDefault="00090872">
            <w:pPr>
              <w:spacing w:after="0"/>
              <w:jc w:val="both"/>
            </w:pPr>
            <w:r>
              <w:rPr>
                <w:rStyle w:val="CALIBRI11"/>
              </w:rPr>
              <w:t>П</w:t>
            </w:r>
            <w:r>
              <w:rPr>
                <w:rStyle w:val="CALIBRI11"/>
              </w:rPr>
              <w:t>рилог Самоевалуациони извјештај за студијски програм Музика под насловом Укљученост студената у креирање процеса учења на студијском програму.</w:t>
            </w:r>
          </w:p>
          <w:p w:rsidR="005D1C19" w:rsidRDefault="00090872">
            <w:pPr>
              <w:spacing w:after="0"/>
              <w:jc w:val="both"/>
            </w:pPr>
            <w:r>
              <w:rPr>
                <w:rStyle w:val="CALIBRI11"/>
              </w:rPr>
              <w:t>(наведени прилози су линковани, а линкови су активни и дају се проверити!)</w:t>
            </w:r>
          </w:p>
          <w:p w:rsidR="005D1C19" w:rsidRDefault="00090872">
            <w:pPr>
              <w:spacing w:after="0"/>
              <w:jc w:val="both"/>
            </w:pPr>
            <w:r>
              <w:rPr>
                <w:rStyle w:val="CALIBRI11"/>
              </w:rPr>
              <w:t>Следећи документи су доступни у докуме</w:t>
            </w:r>
            <w:r>
              <w:rPr>
                <w:rStyle w:val="CALIBRI11"/>
              </w:rPr>
              <w:t>нтацији и потврђују испуњеност овог стандарда:</w:t>
            </w:r>
          </w:p>
          <w:p w:rsidR="005D1C19" w:rsidRDefault="00090872">
            <w:pPr>
              <w:spacing w:after="0"/>
              <w:jc w:val="both"/>
            </w:pPr>
            <w:r>
              <w:rPr>
                <w:rStyle w:val="CALIBRI11"/>
              </w:rPr>
              <w:t xml:space="preserve">по процедури утврђеној Правилима студентског представничког тијела Слобомир П Универзитету и раде на основу 20 Правилника о раду Студентског парламента. Ангажовање студената у тијелима и комисијама студентско </w:t>
            </w:r>
            <w:r>
              <w:rPr>
                <w:rStyle w:val="CALIBRI11"/>
              </w:rPr>
              <w:t>представничко тијело у потпуности има утицај на доношење универзитетских одлука, а између осталог како је дефинисано и Законом о високом образовању Републике Српске (члановима 77. и 80.) студенти узимају у обзир приликом избора у звање наставника и сарадни</w:t>
            </w:r>
            <w:r>
              <w:rPr>
                <w:rStyle w:val="CALIBRI11"/>
              </w:rPr>
              <w:t>ка на сједницама Сената и вредновање наставничких способности.</w:t>
            </w:r>
          </w:p>
          <w:p w:rsidR="005D1C19" w:rsidRDefault="00090872">
            <w:pPr>
              <w:spacing w:after="0"/>
              <w:jc w:val="both"/>
            </w:pPr>
            <w:r>
              <w:rPr>
                <w:rStyle w:val="CALIBRI11"/>
              </w:rPr>
              <w:t xml:space="preserve">Прилог Кодекс понашања студената Слобомир П Универзитета </w:t>
            </w:r>
          </w:p>
          <w:p w:rsidR="005D1C19" w:rsidRDefault="00090872">
            <w:pPr>
              <w:spacing w:after="0"/>
              <w:jc w:val="both"/>
            </w:pPr>
            <w:r>
              <w:rPr>
                <w:rStyle w:val="CALIBRI11"/>
              </w:rPr>
              <w:t xml:space="preserve">Прилог Правилник о дисциплинској одговорности студената Слобомир П Универзитета </w:t>
            </w:r>
          </w:p>
          <w:p w:rsidR="005D1C19" w:rsidRDefault="00090872">
            <w:pPr>
              <w:spacing w:after="0"/>
              <w:jc w:val="both"/>
            </w:pPr>
            <w:r>
              <w:rPr>
                <w:rStyle w:val="CALIBRI11"/>
              </w:rPr>
              <w:t>Прилог Кодекс наставничке етике Слобомир П Универзитет</w:t>
            </w:r>
            <w:r>
              <w:rPr>
                <w:rStyle w:val="CALIBRI11"/>
              </w:rPr>
              <w:t xml:space="preserve">а </w:t>
            </w:r>
          </w:p>
          <w:p w:rsidR="005D1C19" w:rsidRDefault="005D1C19">
            <w:pPr>
              <w:spacing w:after="0"/>
              <w:jc w:val="both"/>
            </w:pPr>
          </w:p>
          <w:p w:rsidR="005D1C19" w:rsidRDefault="005D1C19">
            <w:pPr>
              <w:spacing w:after="0"/>
              <w:jc w:val="both"/>
            </w:pPr>
          </w:p>
          <w:p w:rsidR="005D1C19" w:rsidRDefault="005D1C19">
            <w:pPr>
              <w:spacing w:after="0"/>
              <w:jc w:val="both"/>
            </w:pPr>
          </w:p>
          <w:p w:rsidR="005D1C19" w:rsidRDefault="005D1C19">
            <w:pPr>
              <w:spacing w:after="0"/>
              <w:jc w:val="both"/>
            </w:pPr>
          </w:p>
          <w:p w:rsidR="005D1C19" w:rsidRDefault="00090872">
            <w:pPr>
              <w:spacing w:after="0"/>
              <w:jc w:val="both"/>
            </w:pPr>
            <w:r>
              <w:rPr>
                <w:rStyle w:val="CALIBRIBOLD11"/>
              </w:rPr>
              <w:t xml:space="preserve">Б.4 Упис и напредовање студената, признавање и сертификација   </w:t>
            </w:r>
          </w:p>
          <w:p w:rsidR="005D1C19" w:rsidRDefault="005D1C19">
            <w:pPr>
              <w:spacing w:after="0"/>
              <w:jc w:val="both"/>
            </w:pPr>
          </w:p>
          <w:p w:rsidR="005D1C19" w:rsidRDefault="00090872">
            <w:pPr>
              <w:spacing w:after="0"/>
              <w:jc w:val="both"/>
            </w:pPr>
            <w:r>
              <w:rPr>
                <w:rStyle w:val="CALIBRI11"/>
              </w:rPr>
              <w:t>Начин квалификације студената и преласка са једне институције на другу јасно је дефинисан Правилником, као и начин праћења пријемног испита и сами захтеви на њему који су веома прецизн</w:t>
            </w:r>
            <w:r>
              <w:rPr>
                <w:rStyle w:val="CALIBRI11"/>
              </w:rPr>
              <w:t xml:space="preserve">о дефинисани. </w:t>
            </w:r>
          </w:p>
          <w:p w:rsidR="005D1C19" w:rsidRDefault="005D1C19">
            <w:pPr>
              <w:spacing w:after="0"/>
              <w:jc w:val="both"/>
            </w:pPr>
          </w:p>
          <w:p w:rsidR="005D1C19" w:rsidRDefault="00090872">
            <w:pPr>
              <w:spacing w:after="0"/>
              <w:jc w:val="both"/>
            </w:pPr>
            <w:r>
              <w:rPr>
                <w:rStyle w:val="CALIBRI11"/>
              </w:rPr>
              <w:lastRenderedPageBreak/>
              <w:t>Установа се веома брине о међународној сарадњи и размени искустава са привредом, што је описано у документацији стандарда.</w:t>
            </w:r>
          </w:p>
          <w:p w:rsidR="005D1C19" w:rsidRDefault="005D1C19">
            <w:pPr>
              <w:spacing w:after="0"/>
              <w:jc w:val="both"/>
            </w:pPr>
          </w:p>
          <w:p w:rsidR="005D1C19" w:rsidRDefault="00090872">
            <w:pPr>
              <w:spacing w:after="0"/>
              <w:jc w:val="both"/>
            </w:pPr>
            <w:r>
              <w:rPr>
                <w:rStyle w:val="CALIBRI11"/>
              </w:rPr>
              <w:t>Полагањем свих испита предвидјених студијским програмом Музика, у зависности од заврсеног смјера, студент стиче акад</w:t>
            </w:r>
            <w:r>
              <w:rPr>
                <w:rStyle w:val="CALIBRI11"/>
              </w:rPr>
              <w:t>емско звање према 26 - Правилнику о Листи струковних, академских и научних звања („Службени гласник РС“, број 117/14) дефинисано завршеним студијским програмом, а према Рјешењу о испуњености услова за извођење студијског програма Музика.</w:t>
            </w:r>
          </w:p>
          <w:p w:rsidR="005D1C19" w:rsidRDefault="00090872">
            <w:pPr>
              <w:spacing w:after="0"/>
              <w:jc w:val="both"/>
            </w:pPr>
            <w:r>
              <w:rPr>
                <w:rStyle w:val="CALIBRI11"/>
              </w:rPr>
              <w:t>Универзитет по зав</w:t>
            </w:r>
            <w:r>
              <w:rPr>
                <w:rStyle w:val="CALIBRI11"/>
              </w:rPr>
              <w:t>ршетку студија студенту издаје диплому и додатак дипломи (Диплома Супплемент) - установа је линковала овај документ и јасно га испунила - који описују стечену квалификацију, укључујући постигнуте исходе учења и контекст, ниво, садржај и статус студија који</w:t>
            </w:r>
            <w:r>
              <w:rPr>
                <w:rStyle w:val="CALIBRI11"/>
              </w:rPr>
              <w:t xml:space="preserve"> је студент завршио у складу с Правилником о садржају јавних исправа које издају високошколске установе у РС.</w:t>
            </w:r>
          </w:p>
          <w:p w:rsidR="005D1C19" w:rsidRDefault="005D1C19">
            <w:pPr>
              <w:spacing w:after="0"/>
              <w:jc w:val="both"/>
            </w:pPr>
          </w:p>
          <w:p w:rsidR="005D1C19" w:rsidRDefault="00090872">
            <w:pPr>
              <w:spacing w:after="0"/>
              <w:jc w:val="both"/>
            </w:pPr>
            <w:r>
              <w:rPr>
                <w:rStyle w:val="CALIBRI11"/>
              </w:rPr>
              <w:t>Прилог 50 - Рјешење о испуњености услова за рад и извођење студијског програма Музика</w:t>
            </w:r>
          </w:p>
          <w:p w:rsidR="005D1C19" w:rsidRDefault="00090872">
            <w:pPr>
              <w:spacing w:after="0"/>
              <w:jc w:val="both"/>
            </w:pPr>
            <w:r>
              <w:rPr>
                <w:rStyle w:val="CALIBRI11"/>
              </w:rPr>
              <w:t xml:space="preserve">Прилог 03 – ОАС Диплома и додатак дипломе_примјери </w:t>
            </w:r>
          </w:p>
          <w:p w:rsidR="005D1C19" w:rsidRDefault="00090872">
            <w:pPr>
              <w:spacing w:after="0"/>
              <w:jc w:val="both"/>
            </w:pPr>
            <w:r>
              <w:rPr>
                <w:rStyle w:val="CALIBRI11"/>
              </w:rPr>
              <w:t>Прилог 34 - Правилник о садржају јавних исправа које издају високошколске установе</w:t>
            </w:r>
          </w:p>
          <w:p w:rsidR="005D1C19" w:rsidRDefault="005D1C19">
            <w:pPr>
              <w:spacing w:after="0"/>
              <w:jc w:val="both"/>
            </w:pPr>
          </w:p>
          <w:p w:rsidR="005D1C19" w:rsidRDefault="005D1C19">
            <w:pPr>
              <w:spacing w:after="0"/>
              <w:jc w:val="both"/>
            </w:pPr>
          </w:p>
          <w:p w:rsidR="005D1C19" w:rsidRDefault="00090872">
            <w:pPr>
              <w:spacing w:after="0"/>
              <w:jc w:val="both"/>
            </w:pPr>
            <w:r>
              <w:rPr>
                <w:rStyle w:val="CALIBRI11"/>
              </w:rPr>
              <w:t>Установа спроводи пријемни испит и упис по јасно дефинисаном правилнику. Захтеви за пријемне испите за поједине инструменте су следећи:</w:t>
            </w:r>
          </w:p>
          <w:p w:rsidR="005D1C19" w:rsidRDefault="00090872">
            <w:pPr>
              <w:spacing w:after="0"/>
              <w:jc w:val="both"/>
            </w:pPr>
            <w:r>
              <w:rPr>
                <w:rStyle w:val="CALIBRI11"/>
              </w:rPr>
              <w:t>На први циклус студија могу се упис</w:t>
            </w:r>
            <w:r>
              <w:rPr>
                <w:rStyle w:val="CALIBRI11"/>
              </w:rPr>
              <w:t xml:space="preserve">ати кандидати који су завршили четворогодишње средњошколско образовање у БиХ или еквивалентно образовање у иностранству и положили пријемни испит. Редослијед кандидата за упис на студијски програм прве године првог циклуса студија утврђује се на основу: - </w:t>
            </w:r>
            <w:r>
              <w:rPr>
                <w:rStyle w:val="CALIBRI11"/>
              </w:rPr>
              <w:t xml:space="preserve">општег успјеха постигнутог у средњем образовању (успјех из свих предмета и разреда четворогодишње средње школе) и - резултата постигнутих на пријемном испиту или испиту за провјеру склоности и способности. </w:t>
            </w:r>
          </w:p>
          <w:p w:rsidR="005D1C19" w:rsidRDefault="005D1C19">
            <w:pPr>
              <w:spacing w:after="0"/>
              <w:jc w:val="both"/>
            </w:pPr>
          </w:p>
          <w:p w:rsidR="005D1C19" w:rsidRDefault="00090872">
            <w:pPr>
              <w:spacing w:after="0"/>
              <w:jc w:val="both"/>
            </w:pPr>
            <w:r>
              <w:rPr>
                <w:rStyle w:val="CALIBRI11"/>
              </w:rPr>
              <w:t>Број бодова остварен на основу општег успјеха до</w:t>
            </w:r>
            <w:r>
              <w:rPr>
                <w:rStyle w:val="CALIBRI11"/>
              </w:rPr>
              <w:t xml:space="preserve">бија се тако да се просјечна оцјена из свих предмета четворогодишње средње школе множи са бројем 10 (десет). На пријемном испиту кандидат може остварити од 0 (нула) до 50 (педесет) бодова. По оба мјерила могуће је остварити највише 100 (стотину) бодова. </w:t>
            </w:r>
          </w:p>
          <w:p w:rsidR="005D1C19" w:rsidRDefault="00090872">
            <w:pPr>
              <w:spacing w:after="0"/>
              <w:jc w:val="both"/>
            </w:pPr>
            <w:r>
              <w:rPr>
                <w:rStyle w:val="CALIBRI11"/>
              </w:rPr>
              <w:t>З</w:t>
            </w:r>
            <w:r>
              <w:rPr>
                <w:rStyle w:val="CALIBRI11"/>
              </w:rPr>
              <w:t xml:space="preserve">ахтјеви пријемног испита за први циклус студија: </w:t>
            </w:r>
          </w:p>
          <w:p w:rsidR="005D1C19" w:rsidRDefault="00090872">
            <w:pPr>
              <w:spacing w:after="0"/>
              <w:jc w:val="both"/>
            </w:pPr>
            <w:r>
              <w:rPr>
                <w:rStyle w:val="CALIBRI11"/>
              </w:rPr>
              <w:t xml:space="preserve">Смјер СОЛО ПЈЕВАЊЕ </w:t>
            </w:r>
          </w:p>
          <w:p w:rsidR="005D1C19" w:rsidRDefault="005D1C19">
            <w:pPr>
              <w:spacing w:after="0"/>
              <w:jc w:val="both"/>
            </w:pPr>
          </w:p>
          <w:p w:rsidR="005D1C19" w:rsidRDefault="00090872">
            <w:pPr>
              <w:spacing w:after="0"/>
              <w:jc w:val="both"/>
            </w:pPr>
            <w:r>
              <w:rPr>
                <w:rStyle w:val="CALIBRI11"/>
              </w:rPr>
              <w:t xml:space="preserve">Испит из соло пјевања: </w:t>
            </w:r>
          </w:p>
          <w:p w:rsidR="005D1C19" w:rsidRDefault="00090872">
            <w:pPr>
              <w:spacing w:after="0"/>
              <w:jc w:val="both"/>
            </w:pPr>
            <w:r>
              <w:rPr>
                <w:rStyle w:val="CALIBRI11"/>
              </w:rPr>
              <w:t>•  једна пјесма или арија XВИИ или XВИИИ вијека</w:t>
            </w:r>
          </w:p>
          <w:p w:rsidR="005D1C19" w:rsidRDefault="00090872">
            <w:pPr>
              <w:spacing w:after="0"/>
              <w:jc w:val="both"/>
            </w:pPr>
            <w:r>
              <w:rPr>
                <w:rStyle w:val="CALIBRI11"/>
              </w:rPr>
              <w:t xml:space="preserve">• Једна арија из ораторијума или кантате </w:t>
            </w:r>
          </w:p>
          <w:p w:rsidR="005D1C19" w:rsidRDefault="00090872">
            <w:pPr>
              <w:spacing w:after="0"/>
              <w:jc w:val="both"/>
            </w:pPr>
            <w:r>
              <w:rPr>
                <w:rStyle w:val="CALIBRI11"/>
              </w:rPr>
              <w:t xml:space="preserve">• Једна пјесма аутора XИX вијека </w:t>
            </w:r>
          </w:p>
          <w:p w:rsidR="005D1C19" w:rsidRDefault="00090872">
            <w:pPr>
              <w:spacing w:after="0"/>
              <w:jc w:val="both"/>
            </w:pPr>
            <w:r>
              <w:rPr>
                <w:rStyle w:val="CALIBRI11"/>
              </w:rPr>
              <w:t xml:space="preserve">• Једна пјесма аутора XX вијека </w:t>
            </w:r>
          </w:p>
          <w:p w:rsidR="005D1C19" w:rsidRDefault="00090872">
            <w:pPr>
              <w:spacing w:after="0"/>
              <w:jc w:val="both"/>
            </w:pPr>
            <w:r>
              <w:rPr>
                <w:rStyle w:val="CALIBRI11"/>
              </w:rPr>
              <w:t>• Је</w:t>
            </w:r>
            <w:r>
              <w:rPr>
                <w:rStyle w:val="CALIBRI11"/>
              </w:rPr>
              <w:t xml:space="preserve">дна пјесма југословенског или словенског аутора </w:t>
            </w:r>
          </w:p>
          <w:p w:rsidR="005D1C19" w:rsidRDefault="00090872">
            <w:pPr>
              <w:spacing w:after="0"/>
              <w:jc w:val="both"/>
            </w:pPr>
            <w:r>
              <w:rPr>
                <w:rStyle w:val="CALIBRI11"/>
              </w:rPr>
              <w:t xml:space="preserve">• Једна оперска или концертна арија по слободном избору. Програм се изводи напамет. </w:t>
            </w:r>
          </w:p>
          <w:p w:rsidR="005D1C19" w:rsidRDefault="005D1C19">
            <w:pPr>
              <w:spacing w:after="0"/>
              <w:jc w:val="both"/>
            </w:pPr>
          </w:p>
          <w:p w:rsidR="005D1C19" w:rsidRDefault="00090872">
            <w:pPr>
              <w:spacing w:after="0"/>
              <w:jc w:val="both"/>
            </w:pPr>
            <w:r>
              <w:rPr>
                <w:rStyle w:val="CALIBRI11"/>
              </w:rPr>
              <w:t xml:space="preserve">Испит из солфеђа: </w:t>
            </w:r>
          </w:p>
          <w:p w:rsidR="005D1C19" w:rsidRDefault="00090872">
            <w:pPr>
              <w:spacing w:after="0"/>
              <w:jc w:val="both"/>
            </w:pPr>
            <w:r>
              <w:rPr>
                <w:rStyle w:val="CALIBRI11"/>
              </w:rPr>
              <w:t xml:space="preserve">•  Једногласни писмени диктат </w:t>
            </w:r>
          </w:p>
          <w:p w:rsidR="005D1C19" w:rsidRDefault="00090872">
            <w:pPr>
              <w:spacing w:after="0"/>
              <w:jc w:val="both"/>
            </w:pPr>
            <w:r>
              <w:rPr>
                <w:rStyle w:val="CALIBRI11"/>
              </w:rPr>
              <w:t xml:space="preserve">•  Двогласни писмени диктат </w:t>
            </w:r>
          </w:p>
          <w:p w:rsidR="005D1C19" w:rsidRDefault="00090872">
            <w:pPr>
              <w:spacing w:after="0"/>
              <w:jc w:val="both"/>
            </w:pPr>
            <w:r>
              <w:rPr>
                <w:rStyle w:val="CALIBRI11"/>
              </w:rPr>
              <w:t>•  Усмени дио испита.</w:t>
            </w:r>
          </w:p>
          <w:p w:rsidR="005D1C19" w:rsidRDefault="005D1C19">
            <w:pPr>
              <w:spacing w:after="0"/>
              <w:jc w:val="both"/>
            </w:pPr>
          </w:p>
          <w:p w:rsidR="005D1C19" w:rsidRDefault="00090872">
            <w:pPr>
              <w:spacing w:after="0"/>
              <w:jc w:val="both"/>
            </w:pPr>
            <w:r>
              <w:rPr>
                <w:rStyle w:val="CALIBRI11"/>
              </w:rPr>
              <w:t xml:space="preserve">Смјер КЛАВИР </w:t>
            </w:r>
          </w:p>
          <w:p w:rsidR="005D1C19" w:rsidRDefault="00090872">
            <w:pPr>
              <w:spacing w:after="0"/>
              <w:jc w:val="both"/>
            </w:pPr>
            <w:r>
              <w:rPr>
                <w:rStyle w:val="CALIBRI11"/>
              </w:rPr>
              <w:lastRenderedPageBreak/>
              <w:t xml:space="preserve">Испит из клавира: </w:t>
            </w:r>
          </w:p>
          <w:p w:rsidR="005D1C19" w:rsidRDefault="00090872">
            <w:pPr>
              <w:spacing w:after="0"/>
              <w:jc w:val="both"/>
            </w:pPr>
            <w:r>
              <w:rPr>
                <w:rStyle w:val="CALIBRI11"/>
              </w:rPr>
              <w:t>• Полифона барокна композиција</w:t>
            </w:r>
          </w:p>
          <w:p w:rsidR="005D1C19" w:rsidRDefault="00090872">
            <w:pPr>
              <w:spacing w:after="0"/>
              <w:jc w:val="both"/>
            </w:pPr>
            <w:r>
              <w:rPr>
                <w:rStyle w:val="CALIBRI11"/>
              </w:rPr>
              <w:t>• Цијела класична соната</w:t>
            </w:r>
          </w:p>
          <w:p w:rsidR="005D1C19" w:rsidRDefault="00090872">
            <w:pPr>
              <w:spacing w:after="0"/>
              <w:jc w:val="both"/>
            </w:pPr>
            <w:r>
              <w:rPr>
                <w:rStyle w:val="CALIBRI11"/>
              </w:rPr>
              <w:t xml:space="preserve">• Виртуозна етида. Програм се изводи напамет. </w:t>
            </w:r>
          </w:p>
          <w:p w:rsidR="005D1C19" w:rsidRDefault="005D1C19">
            <w:pPr>
              <w:spacing w:after="0"/>
              <w:jc w:val="both"/>
            </w:pPr>
          </w:p>
          <w:p w:rsidR="005D1C19" w:rsidRDefault="00090872">
            <w:pPr>
              <w:spacing w:after="0"/>
              <w:jc w:val="both"/>
            </w:pPr>
            <w:r>
              <w:rPr>
                <w:rStyle w:val="CALIBRI11"/>
              </w:rPr>
              <w:t>Испит из солфеђа:</w:t>
            </w:r>
          </w:p>
          <w:p w:rsidR="005D1C19" w:rsidRDefault="00090872">
            <w:pPr>
              <w:spacing w:after="0"/>
              <w:jc w:val="both"/>
            </w:pPr>
            <w:r>
              <w:rPr>
                <w:rStyle w:val="CALIBRI11"/>
              </w:rPr>
              <w:t xml:space="preserve">• Једногласни писмени диктат </w:t>
            </w:r>
          </w:p>
          <w:p w:rsidR="005D1C19" w:rsidRDefault="00090872">
            <w:pPr>
              <w:spacing w:after="0"/>
              <w:jc w:val="both"/>
            </w:pPr>
            <w:r>
              <w:rPr>
                <w:rStyle w:val="CALIBRI11"/>
              </w:rPr>
              <w:t xml:space="preserve">• Двогласни писмени диктат </w:t>
            </w:r>
          </w:p>
          <w:p w:rsidR="005D1C19" w:rsidRDefault="00090872">
            <w:pPr>
              <w:spacing w:after="0"/>
              <w:jc w:val="both"/>
            </w:pPr>
            <w:r>
              <w:rPr>
                <w:rStyle w:val="CALIBRI11"/>
              </w:rPr>
              <w:t xml:space="preserve">• Усмени дио испита. </w:t>
            </w:r>
          </w:p>
          <w:p w:rsidR="005D1C19" w:rsidRDefault="005D1C19">
            <w:pPr>
              <w:spacing w:after="0"/>
              <w:jc w:val="both"/>
            </w:pPr>
          </w:p>
          <w:p w:rsidR="005D1C19" w:rsidRDefault="00090872">
            <w:pPr>
              <w:spacing w:after="0"/>
              <w:jc w:val="both"/>
            </w:pPr>
            <w:r>
              <w:rPr>
                <w:rStyle w:val="CALIBRI11"/>
              </w:rPr>
              <w:t xml:space="preserve">Смјер ХАРМОНИКА </w:t>
            </w:r>
          </w:p>
          <w:p w:rsidR="005D1C19" w:rsidRDefault="00090872">
            <w:pPr>
              <w:spacing w:after="0"/>
              <w:jc w:val="both"/>
            </w:pPr>
            <w:r>
              <w:rPr>
                <w:rStyle w:val="CALIBRI11"/>
              </w:rPr>
              <w:t xml:space="preserve">Испит из хармонике: </w:t>
            </w:r>
          </w:p>
          <w:p w:rsidR="005D1C19" w:rsidRDefault="00090872">
            <w:pPr>
              <w:spacing w:after="0"/>
              <w:jc w:val="both"/>
            </w:pPr>
            <w:r>
              <w:rPr>
                <w:rStyle w:val="CALIBRI11"/>
              </w:rPr>
              <w:t xml:space="preserve">• Једна композиција писана до 1800. године </w:t>
            </w:r>
          </w:p>
          <w:p w:rsidR="005D1C19" w:rsidRDefault="00090872">
            <w:pPr>
              <w:spacing w:after="0"/>
              <w:jc w:val="both"/>
            </w:pPr>
            <w:r>
              <w:rPr>
                <w:rStyle w:val="CALIBRI11"/>
              </w:rPr>
              <w:t>• Једно полифоно дјело • Једно циклично дјело</w:t>
            </w:r>
          </w:p>
          <w:p w:rsidR="005D1C19" w:rsidRDefault="00090872">
            <w:pPr>
              <w:spacing w:after="0"/>
              <w:jc w:val="both"/>
            </w:pPr>
            <w:r>
              <w:rPr>
                <w:rStyle w:val="CALIBRI11"/>
              </w:rPr>
              <w:t xml:space="preserve">• Један комад виртуозног карактера. </w:t>
            </w:r>
          </w:p>
          <w:p w:rsidR="005D1C19" w:rsidRDefault="00090872">
            <w:pPr>
              <w:spacing w:after="0"/>
              <w:jc w:val="both"/>
            </w:pPr>
            <w:r>
              <w:rPr>
                <w:rStyle w:val="CALIBRI11"/>
              </w:rPr>
              <w:t xml:space="preserve">• Једна од изведених композиција мора бити оригинално написана за хармонику. Програм се изводи напамет. </w:t>
            </w:r>
          </w:p>
          <w:p w:rsidR="005D1C19" w:rsidRDefault="005D1C19">
            <w:pPr>
              <w:spacing w:after="0"/>
              <w:jc w:val="both"/>
            </w:pPr>
          </w:p>
          <w:p w:rsidR="005D1C19" w:rsidRDefault="00090872">
            <w:pPr>
              <w:spacing w:after="0"/>
              <w:jc w:val="both"/>
            </w:pPr>
            <w:r>
              <w:rPr>
                <w:rStyle w:val="CALIBRI11"/>
              </w:rPr>
              <w:t>Ис</w:t>
            </w:r>
            <w:r>
              <w:rPr>
                <w:rStyle w:val="CALIBRI11"/>
              </w:rPr>
              <w:t>пит из солфеђа:</w:t>
            </w:r>
          </w:p>
          <w:p w:rsidR="005D1C19" w:rsidRDefault="00090872">
            <w:pPr>
              <w:spacing w:after="0"/>
              <w:jc w:val="both"/>
            </w:pPr>
            <w:r>
              <w:rPr>
                <w:rStyle w:val="CALIBRI11"/>
              </w:rPr>
              <w:t>• Једногласни писмени диктат</w:t>
            </w:r>
          </w:p>
          <w:p w:rsidR="005D1C19" w:rsidRDefault="00090872">
            <w:pPr>
              <w:spacing w:after="0"/>
              <w:jc w:val="both"/>
            </w:pPr>
            <w:r>
              <w:rPr>
                <w:rStyle w:val="CALIBRI11"/>
              </w:rPr>
              <w:t>• Двогласни писмени диктат</w:t>
            </w:r>
          </w:p>
          <w:p w:rsidR="005D1C19" w:rsidRDefault="00090872">
            <w:pPr>
              <w:spacing w:after="0"/>
              <w:jc w:val="both"/>
            </w:pPr>
            <w:r>
              <w:rPr>
                <w:rStyle w:val="CALIBRI11"/>
              </w:rPr>
              <w:t xml:space="preserve">• Усмени дио испита. </w:t>
            </w:r>
          </w:p>
          <w:p w:rsidR="005D1C19" w:rsidRDefault="005D1C19">
            <w:pPr>
              <w:spacing w:after="0"/>
              <w:jc w:val="both"/>
            </w:pPr>
          </w:p>
          <w:p w:rsidR="005D1C19" w:rsidRDefault="00090872">
            <w:pPr>
              <w:spacing w:after="0"/>
              <w:jc w:val="both"/>
            </w:pPr>
            <w:r>
              <w:rPr>
                <w:rStyle w:val="CALIBRI11"/>
              </w:rPr>
              <w:t xml:space="preserve">Смјер ВИОЛИНА </w:t>
            </w:r>
          </w:p>
          <w:p w:rsidR="005D1C19" w:rsidRDefault="00090872">
            <w:pPr>
              <w:spacing w:after="0"/>
              <w:jc w:val="both"/>
            </w:pPr>
            <w:r>
              <w:rPr>
                <w:rStyle w:val="CALIBRI11"/>
              </w:rPr>
              <w:t>Испит из виолине:</w:t>
            </w:r>
          </w:p>
          <w:p w:rsidR="005D1C19" w:rsidRDefault="00090872">
            <w:pPr>
              <w:spacing w:after="0"/>
              <w:jc w:val="both"/>
            </w:pPr>
            <w:r>
              <w:rPr>
                <w:rStyle w:val="CALIBRI11"/>
              </w:rPr>
              <w:t xml:space="preserve">• Двије етиде </w:t>
            </w:r>
          </w:p>
          <w:p w:rsidR="005D1C19" w:rsidRDefault="00090872">
            <w:pPr>
              <w:spacing w:after="0"/>
              <w:jc w:val="both"/>
            </w:pPr>
            <w:r>
              <w:rPr>
                <w:rStyle w:val="CALIBRI11"/>
              </w:rPr>
              <w:t xml:space="preserve">• Два става из соло партита или соната Ј.С.Баха </w:t>
            </w:r>
          </w:p>
          <w:p w:rsidR="005D1C19" w:rsidRDefault="00090872">
            <w:pPr>
              <w:spacing w:after="0"/>
              <w:jc w:val="both"/>
            </w:pPr>
            <w:r>
              <w:rPr>
                <w:rStyle w:val="CALIBRI11"/>
              </w:rPr>
              <w:t xml:space="preserve">• Један концерт. Програм се изводи напамет. </w:t>
            </w:r>
          </w:p>
          <w:p w:rsidR="005D1C19" w:rsidRDefault="005D1C19">
            <w:pPr>
              <w:spacing w:after="0"/>
              <w:jc w:val="both"/>
            </w:pPr>
          </w:p>
          <w:p w:rsidR="005D1C19" w:rsidRDefault="00090872">
            <w:pPr>
              <w:spacing w:after="0"/>
              <w:jc w:val="both"/>
            </w:pPr>
            <w:r>
              <w:rPr>
                <w:rStyle w:val="CALIBRI11"/>
              </w:rPr>
              <w:t xml:space="preserve">Испит из солфеђа: </w:t>
            </w:r>
          </w:p>
          <w:p w:rsidR="005D1C19" w:rsidRDefault="00090872">
            <w:pPr>
              <w:spacing w:after="0"/>
              <w:jc w:val="both"/>
            </w:pPr>
            <w:r>
              <w:rPr>
                <w:rStyle w:val="CALIBRI11"/>
              </w:rPr>
              <w:t>• Једногласни писмени диктат</w:t>
            </w:r>
          </w:p>
          <w:p w:rsidR="005D1C19" w:rsidRDefault="00090872">
            <w:pPr>
              <w:spacing w:after="0"/>
              <w:jc w:val="both"/>
            </w:pPr>
            <w:r>
              <w:rPr>
                <w:rStyle w:val="CALIBRI11"/>
              </w:rPr>
              <w:t xml:space="preserve">• Двогласни писмени диктат </w:t>
            </w:r>
          </w:p>
          <w:p w:rsidR="005D1C19" w:rsidRDefault="00090872">
            <w:pPr>
              <w:spacing w:after="0"/>
              <w:jc w:val="both"/>
            </w:pPr>
            <w:r>
              <w:rPr>
                <w:rStyle w:val="CALIBRI11"/>
              </w:rPr>
              <w:t xml:space="preserve">• Усмени дио испита. </w:t>
            </w:r>
          </w:p>
          <w:p w:rsidR="005D1C19" w:rsidRDefault="005D1C19">
            <w:pPr>
              <w:spacing w:after="0"/>
              <w:jc w:val="both"/>
            </w:pPr>
          </w:p>
          <w:p w:rsidR="005D1C19" w:rsidRDefault="00090872">
            <w:pPr>
              <w:spacing w:after="0"/>
              <w:jc w:val="both"/>
            </w:pPr>
            <w:r>
              <w:rPr>
                <w:rStyle w:val="CALIBRI11"/>
              </w:rPr>
              <w:t xml:space="preserve">Смјер ВИОЛА </w:t>
            </w:r>
          </w:p>
          <w:p w:rsidR="005D1C19" w:rsidRDefault="005D1C19">
            <w:pPr>
              <w:spacing w:after="0"/>
              <w:jc w:val="both"/>
            </w:pPr>
          </w:p>
          <w:p w:rsidR="005D1C19" w:rsidRDefault="00090872">
            <w:pPr>
              <w:spacing w:after="0"/>
              <w:jc w:val="both"/>
            </w:pPr>
            <w:r>
              <w:rPr>
                <w:rStyle w:val="CALIBRI11"/>
              </w:rPr>
              <w:t>Испит из виоле:</w:t>
            </w:r>
          </w:p>
          <w:p w:rsidR="005D1C19" w:rsidRDefault="00090872">
            <w:pPr>
              <w:spacing w:after="0"/>
              <w:jc w:val="both"/>
            </w:pPr>
            <w:r>
              <w:rPr>
                <w:rStyle w:val="CALIBRI11"/>
              </w:rPr>
              <w:t>• Двије етиде</w:t>
            </w:r>
          </w:p>
          <w:p w:rsidR="005D1C19" w:rsidRDefault="00090872">
            <w:pPr>
              <w:spacing w:after="0"/>
              <w:jc w:val="both"/>
            </w:pPr>
            <w:r>
              <w:rPr>
                <w:rStyle w:val="CALIBRI11"/>
              </w:rPr>
              <w:t>• Два става из соло партита или соната Ј.С.Баха</w:t>
            </w:r>
          </w:p>
          <w:p w:rsidR="005D1C19" w:rsidRDefault="00090872">
            <w:pPr>
              <w:spacing w:after="0"/>
              <w:jc w:val="both"/>
            </w:pPr>
            <w:r>
              <w:rPr>
                <w:rStyle w:val="CALIBRI11"/>
              </w:rPr>
              <w:t xml:space="preserve">• Један концерт. Програм се изводи напамет. </w:t>
            </w:r>
          </w:p>
          <w:p w:rsidR="005D1C19" w:rsidRDefault="005D1C19">
            <w:pPr>
              <w:spacing w:after="0"/>
              <w:jc w:val="both"/>
            </w:pPr>
          </w:p>
          <w:p w:rsidR="005D1C19" w:rsidRDefault="00090872">
            <w:pPr>
              <w:spacing w:after="0"/>
              <w:jc w:val="both"/>
            </w:pPr>
            <w:r>
              <w:rPr>
                <w:rStyle w:val="CALIBRI11"/>
              </w:rPr>
              <w:t>Испит из солфеђа:</w:t>
            </w:r>
          </w:p>
          <w:p w:rsidR="005D1C19" w:rsidRDefault="00090872">
            <w:pPr>
              <w:spacing w:after="0"/>
              <w:jc w:val="both"/>
            </w:pPr>
            <w:r>
              <w:rPr>
                <w:rStyle w:val="CALIBRI11"/>
              </w:rPr>
              <w:t>• Једногласни писмени диктат</w:t>
            </w:r>
          </w:p>
          <w:p w:rsidR="005D1C19" w:rsidRDefault="00090872">
            <w:pPr>
              <w:spacing w:after="0"/>
              <w:jc w:val="both"/>
            </w:pPr>
            <w:r>
              <w:rPr>
                <w:rStyle w:val="CALIBRI11"/>
              </w:rPr>
              <w:t>• Двогласни писмени диктат</w:t>
            </w:r>
          </w:p>
          <w:p w:rsidR="005D1C19" w:rsidRDefault="00090872">
            <w:pPr>
              <w:spacing w:after="0"/>
              <w:jc w:val="both"/>
            </w:pPr>
            <w:r>
              <w:rPr>
                <w:rStyle w:val="CALIBRI11"/>
              </w:rPr>
              <w:t xml:space="preserve">• Усмени дио испита. </w:t>
            </w:r>
          </w:p>
          <w:p w:rsidR="005D1C19" w:rsidRDefault="005D1C19">
            <w:pPr>
              <w:spacing w:after="0"/>
              <w:jc w:val="both"/>
            </w:pPr>
          </w:p>
          <w:p w:rsidR="005D1C19" w:rsidRDefault="00090872">
            <w:pPr>
              <w:spacing w:after="0"/>
              <w:jc w:val="both"/>
            </w:pPr>
            <w:r>
              <w:rPr>
                <w:rStyle w:val="CALIBRI11"/>
              </w:rPr>
              <w:lastRenderedPageBreak/>
              <w:t xml:space="preserve">Смјер ВИОЛОНЧЕЛО </w:t>
            </w:r>
          </w:p>
          <w:p w:rsidR="005D1C19" w:rsidRDefault="00090872">
            <w:pPr>
              <w:spacing w:after="0"/>
              <w:jc w:val="both"/>
            </w:pPr>
            <w:r>
              <w:rPr>
                <w:rStyle w:val="CALIBRI11"/>
              </w:rPr>
              <w:t xml:space="preserve">Испит из виолочела: </w:t>
            </w:r>
          </w:p>
          <w:p w:rsidR="005D1C19" w:rsidRDefault="00090872">
            <w:pPr>
              <w:spacing w:after="0"/>
              <w:jc w:val="both"/>
            </w:pPr>
            <w:r>
              <w:rPr>
                <w:rStyle w:val="CALIBRI11"/>
              </w:rPr>
              <w:t>• Двије етиде</w:t>
            </w:r>
          </w:p>
          <w:p w:rsidR="005D1C19" w:rsidRDefault="00090872">
            <w:pPr>
              <w:spacing w:after="0"/>
              <w:jc w:val="both"/>
            </w:pPr>
            <w:r>
              <w:rPr>
                <w:rStyle w:val="CALIBRI11"/>
              </w:rPr>
              <w:t>• Два става из соло партита или соната Ј.С.Баха</w:t>
            </w:r>
          </w:p>
          <w:p w:rsidR="005D1C19" w:rsidRDefault="00090872">
            <w:pPr>
              <w:spacing w:after="0"/>
              <w:jc w:val="both"/>
            </w:pPr>
            <w:r>
              <w:rPr>
                <w:rStyle w:val="CALIBRI11"/>
              </w:rPr>
              <w:t xml:space="preserve">• Један концерт. Програм се изводи напамет. </w:t>
            </w:r>
          </w:p>
          <w:p w:rsidR="005D1C19" w:rsidRDefault="005D1C19">
            <w:pPr>
              <w:spacing w:after="0"/>
              <w:jc w:val="both"/>
            </w:pPr>
          </w:p>
          <w:p w:rsidR="005D1C19" w:rsidRDefault="00090872">
            <w:pPr>
              <w:spacing w:after="0"/>
              <w:jc w:val="both"/>
            </w:pPr>
            <w:r>
              <w:rPr>
                <w:rStyle w:val="CALIBRI11"/>
              </w:rPr>
              <w:t>Испит из солфеђа</w:t>
            </w:r>
          </w:p>
          <w:p w:rsidR="005D1C19" w:rsidRDefault="00090872">
            <w:pPr>
              <w:spacing w:after="0"/>
              <w:jc w:val="both"/>
            </w:pPr>
            <w:r>
              <w:rPr>
                <w:rStyle w:val="CALIBRI11"/>
              </w:rPr>
              <w:t>• Једногласни</w:t>
            </w:r>
            <w:r>
              <w:rPr>
                <w:rStyle w:val="CALIBRI11"/>
              </w:rPr>
              <w:t xml:space="preserve"> писмени диктат</w:t>
            </w:r>
          </w:p>
          <w:p w:rsidR="005D1C19" w:rsidRDefault="00090872">
            <w:pPr>
              <w:spacing w:after="0"/>
              <w:jc w:val="both"/>
            </w:pPr>
            <w:r>
              <w:rPr>
                <w:rStyle w:val="CALIBRI11"/>
              </w:rPr>
              <w:t>• Двогласни писмени диктат</w:t>
            </w:r>
          </w:p>
          <w:p w:rsidR="005D1C19" w:rsidRDefault="00090872">
            <w:pPr>
              <w:spacing w:after="0"/>
              <w:jc w:val="both"/>
            </w:pPr>
            <w:r>
              <w:rPr>
                <w:rStyle w:val="CALIBRI11"/>
              </w:rPr>
              <w:t xml:space="preserve">• Усмени дио испита </w:t>
            </w:r>
          </w:p>
          <w:p w:rsidR="005D1C19" w:rsidRDefault="005D1C19">
            <w:pPr>
              <w:spacing w:after="0"/>
              <w:jc w:val="both"/>
            </w:pPr>
          </w:p>
          <w:p w:rsidR="005D1C19" w:rsidRDefault="00090872">
            <w:pPr>
              <w:spacing w:after="0"/>
              <w:jc w:val="both"/>
            </w:pPr>
            <w:r>
              <w:rPr>
                <w:rStyle w:val="CALIBRI11"/>
              </w:rPr>
              <w:t xml:space="preserve">Смјер ФЛАУТА </w:t>
            </w:r>
          </w:p>
          <w:p w:rsidR="005D1C19" w:rsidRDefault="005D1C19">
            <w:pPr>
              <w:spacing w:after="0"/>
              <w:jc w:val="both"/>
            </w:pPr>
          </w:p>
          <w:p w:rsidR="005D1C19" w:rsidRDefault="00090872">
            <w:pPr>
              <w:spacing w:after="0"/>
              <w:jc w:val="both"/>
            </w:pPr>
            <w:r>
              <w:rPr>
                <w:rStyle w:val="CALIBRI11"/>
              </w:rPr>
              <w:t>Испит из флауте:</w:t>
            </w:r>
          </w:p>
          <w:p w:rsidR="005D1C19" w:rsidRDefault="00090872">
            <w:pPr>
              <w:spacing w:after="0"/>
              <w:jc w:val="both"/>
            </w:pPr>
            <w:r>
              <w:rPr>
                <w:rStyle w:val="CALIBRI11"/>
              </w:rPr>
              <w:t>• Једна етида</w:t>
            </w:r>
          </w:p>
          <w:p w:rsidR="005D1C19" w:rsidRDefault="00090872">
            <w:pPr>
              <w:spacing w:after="0"/>
              <w:jc w:val="both"/>
            </w:pPr>
            <w:r>
              <w:rPr>
                <w:rStyle w:val="CALIBRI11"/>
              </w:rPr>
              <w:t>• Једно циклично дјело (соната или концерт)</w:t>
            </w:r>
          </w:p>
          <w:p w:rsidR="005D1C19" w:rsidRDefault="00090872">
            <w:pPr>
              <w:spacing w:after="0"/>
              <w:jc w:val="both"/>
            </w:pPr>
            <w:r>
              <w:rPr>
                <w:rStyle w:val="CALIBRI11"/>
              </w:rPr>
              <w:t xml:space="preserve">• Један концертни комад. Програм се изводи на нивоу градива завршног испита средње школе. Није обавезно да се програм изводи напамет, осим концерта или концертног комада. </w:t>
            </w:r>
          </w:p>
          <w:p w:rsidR="005D1C19" w:rsidRDefault="005D1C19">
            <w:pPr>
              <w:spacing w:after="0"/>
              <w:jc w:val="both"/>
            </w:pPr>
          </w:p>
          <w:p w:rsidR="005D1C19" w:rsidRDefault="00090872">
            <w:pPr>
              <w:spacing w:after="0"/>
              <w:jc w:val="both"/>
            </w:pPr>
            <w:r>
              <w:rPr>
                <w:rStyle w:val="CALIBRI11"/>
              </w:rPr>
              <w:t xml:space="preserve">Испит из солфеђа: </w:t>
            </w:r>
          </w:p>
          <w:p w:rsidR="005D1C19" w:rsidRDefault="00090872">
            <w:pPr>
              <w:spacing w:after="0"/>
              <w:jc w:val="both"/>
            </w:pPr>
            <w:r>
              <w:rPr>
                <w:rStyle w:val="CALIBRI11"/>
              </w:rPr>
              <w:t>• Једногласни писмени диктат</w:t>
            </w:r>
          </w:p>
          <w:p w:rsidR="005D1C19" w:rsidRDefault="00090872">
            <w:pPr>
              <w:spacing w:after="0"/>
              <w:jc w:val="both"/>
            </w:pPr>
            <w:r>
              <w:rPr>
                <w:rStyle w:val="CALIBRI11"/>
              </w:rPr>
              <w:t xml:space="preserve">• Двогласни писмени диктат </w:t>
            </w:r>
          </w:p>
          <w:p w:rsidR="005D1C19" w:rsidRDefault="00090872">
            <w:pPr>
              <w:spacing w:after="0"/>
              <w:jc w:val="both"/>
            </w:pPr>
            <w:r>
              <w:rPr>
                <w:rStyle w:val="CALIBRI11"/>
              </w:rPr>
              <w:t>• Усмен</w:t>
            </w:r>
            <w:r>
              <w:rPr>
                <w:rStyle w:val="CALIBRI11"/>
              </w:rPr>
              <w:t xml:space="preserve">и дио испита. </w:t>
            </w:r>
          </w:p>
          <w:p w:rsidR="005D1C19" w:rsidRDefault="005D1C19">
            <w:pPr>
              <w:spacing w:after="0"/>
              <w:jc w:val="both"/>
            </w:pPr>
          </w:p>
          <w:p w:rsidR="005D1C19" w:rsidRDefault="00090872">
            <w:pPr>
              <w:spacing w:after="0"/>
              <w:jc w:val="both"/>
            </w:pPr>
            <w:r>
              <w:rPr>
                <w:rStyle w:val="CALIBRI11"/>
              </w:rPr>
              <w:t xml:space="preserve">Смјер ТРУБА </w:t>
            </w:r>
          </w:p>
          <w:p w:rsidR="005D1C19" w:rsidRDefault="00090872">
            <w:pPr>
              <w:spacing w:after="0"/>
              <w:jc w:val="both"/>
            </w:pPr>
            <w:r>
              <w:rPr>
                <w:rStyle w:val="CALIBRI11"/>
              </w:rPr>
              <w:t>Испит из трубе:</w:t>
            </w:r>
          </w:p>
          <w:p w:rsidR="005D1C19" w:rsidRDefault="00090872">
            <w:pPr>
              <w:spacing w:after="0"/>
              <w:jc w:val="both"/>
            </w:pPr>
            <w:r>
              <w:rPr>
                <w:rStyle w:val="CALIBRI11"/>
              </w:rPr>
              <w:t>• Једна етида</w:t>
            </w:r>
          </w:p>
          <w:p w:rsidR="005D1C19" w:rsidRDefault="00090872">
            <w:pPr>
              <w:spacing w:after="0"/>
              <w:jc w:val="both"/>
            </w:pPr>
            <w:r>
              <w:rPr>
                <w:rStyle w:val="CALIBRI11"/>
              </w:rPr>
              <w:t>• Једно циклично дјело (соната или концерт)</w:t>
            </w:r>
          </w:p>
          <w:p w:rsidR="005D1C19" w:rsidRDefault="00090872">
            <w:pPr>
              <w:spacing w:after="0"/>
              <w:jc w:val="both"/>
            </w:pPr>
            <w:r>
              <w:rPr>
                <w:rStyle w:val="CALIBRI11"/>
              </w:rPr>
              <w:t>• Један концертни комад. Програм се изводи на нивоу градива завршног испита средње школе. Није обавезно да се програм изводи напамет, осим концерта или к</w:t>
            </w:r>
            <w:r>
              <w:rPr>
                <w:rStyle w:val="CALIBRI11"/>
              </w:rPr>
              <w:t xml:space="preserve">онцертног комада. </w:t>
            </w:r>
          </w:p>
          <w:p w:rsidR="005D1C19" w:rsidRDefault="005D1C19">
            <w:pPr>
              <w:spacing w:after="0"/>
              <w:jc w:val="both"/>
            </w:pPr>
          </w:p>
          <w:p w:rsidR="005D1C19" w:rsidRDefault="00090872">
            <w:pPr>
              <w:spacing w:after="0"/>
              <w:jc w:val="both"/>
            </w:pPr>
            <w:r>
              <w:rPr>
                <w:rStyle w:val="CALIBRI11"/>
              </w:rPr>
              <w:t xml:space="preserve">• Испит из солфеђа: </w:t>
            </w:r>
          </w:p>
          <w:p w:rsidR="005D1C19" w:rsidRDefault="00090872">
            <w:pPr>
              <w:spacing w:after="0"/>
              <w:jc w:val="both"/>
            </w:pPr>
            <w:r>
              <w:rPr>
                <w:rStyle w:val="CALIBRI11"/>
              </w:rPr>
              <w:t>• Једногласни писмени диктат</w:t>
            </w:r>
          </w:p>
          <w:p w:rsidR="005D1C19" w:rsidRDefault="00090872">
            <w:pPr>
              <w:spacing w:after="0"/>
              <w:jc w:val="both"/>
            </w:pPr>
            <w:r>
              <w:rPr>
                <w:rStyle w:val="CALIBRI11"/>
              </w:rPr>
              <w:t xml:space="preserve">• Двогласни писмени диктат </w:t>
            </w:r>
          </w:p>
          <w:p w:rsidR="005D1C19" w:rsidRDefault="005D1C19">
            <w:pPr>
              <w:spacing w:after="0"/>
              <w:jc w:val="both"/>
            </w:pPr>
          </w:p>
          <w:p w:rsidR="005D1C19" w:rsidRDefault="00090872">
            <w:pPr>
              <w:spacing w:after="0"/>
              <w:jc w:val="both"/>
            </w:pPr>
            <w:r>
              <w:rPr>
                <w:rStyle w:val="CALIBRI11"/>
              </w:rPr>
              <w:t xml:space="preserve">Смјер КЛАРИНЕТ </w:t>
            </w:r>
          </w:p>
          <w:p w:rsidR="005D1C19" w:rsidRDefault="005D1C19">
            <w:pPr>
              <w:spacing w:after="0"/>
              <w:jc w:val="both"/>
            </w:pPr>
          </w:p>
          <w:p w:rsidR="005D1C19" w:rsidRDefault="00090872">
            <w:pPr>
              <w:spacing w:after="0"/>
              <w:jc w:val="both"/>
            </w:pPr>
            <w:r>
              <w:rPr>
                <w:rStyle w:val="CALIBRI11"/>
              </w:rPr>
              <w:t>Испит из кларинета:</w:t>
            </w:r>
          </w:p>
          <w:p w:rsidR="005D1C19" w:rsidRDefault="00090872">
            <w:pPr>
              <w:spacing w:after="0"/>
              <w:jc w:val="both"/>
            </w:pPr>
            <w:r>
              <w:rPr>
                <w:rStyle w:val="CALIBRI11"/>
              </w:rPr>
              <w:t>• Једна етида</w:t>
            </w:r>
          </w:p>
          <w:p w:rsidR="005D1C19" w:rsidRDefault="00090872">
            <w:pPr>
              <w:spacing w:after="0"/>
              <w:jc w:val="both"/>
            </w:pPr>
            <w:r>
              <w:rPr>
                <w:rStyle w:val="CALIBRI11"/>
              </w:rPr>
              <w:t>• Једно циклично дјело (соната или концерт)</w:t>
            </w:r>
          </w:p>
          <w:p w:rsidR="005D1C19" w:rsidRDefault="00090872">
            <w:pPr>
              <w:spacing w:after="0"/>
              <w:jc w:val="both"/>
            </w:pPr>
            <w:r>
              <w:rPr>
                <w:rStyle w:val="CALIBRI11"/>
              </w:rPr>
              <w:t>• Један концертни комад. Програм се изводи на нивоу градива за</w:t>
            </w:r>
            <w:r>
              <w:rPr>
                <w:rStyle w:val="CALIBRI11"/>
              </w:rPr>
              <w:t xml:space="preserve">вршног испита средње школе. Није обавезно да се програм изводи напамет, осим концерта или концертног комада. </w:t>
            </w:r>
          </w:p>
          <w:p w:rsidR="005D1C19" w:rsidRDefault="005D1C19">
            <w:pPr>
              <w:spacing w:after="0"/>
              <w:jc w:val="both"/>
            </w:pPr>
          </w:p>
          <w:p w:rsidR="005D1C19" w:rsidRDefault="00090872">
            <w:pPr>
              <w:spacing w:after="0"/>
              <w:jc w:val="both"/>
            </w:pPr>
            <w:r>
              <w:rPr>
                <w:rStyle w:val="CALIBRI11"/>
              </w:rPr>
              <w:t xml:space="preserve">• Испит из солфеђа: </w:t>
            </w:r>
          </w:p>
          <w:p w:rsidR="005D1C19" w:rsidRDefault="00090872">
            <w:pPr>
              <w:spacing w:after="0"/>
              <w:jc w:val="both"/>
            </w:pPr>
            <w:r>
              <w:rPr>
                <w:rStyle w:val="CALIBRI11"/>
              </w:rPr>
              <w:t>• Једногласни писмени диктат</w:t>
            </w:r>
          </w:p>
          <w:p w:rsidR="005D1C19" w:rsidRDefault="00090872">
            <w:pPr>
              <w:spacing w:after="0"/>
              <w:jc w:val="both"/>
            </w:pPr>
            <w:r>
              <w:rPr>
                <w:rStyle w:val="CALIBRI11"/>
              </w:rPr>
              <w:t xml:space="preserve">• Двогласни писмени диктат </w:t>
            </w:r>
          </w:p>
          <w:p w:rsidR="005D1C19" w:rsidRDefault="005D1C19">
            <w:pPr>
              <w:spacing w:after="0"/>
              <w:jc w:val="both"/>
            </w:pPr>
          </w:p>
          <w:p w:rsidR="005D1C19" w:rsidRDefault="005D1C19">
            <w:pPr>
              <w:spacing w:after="0"/>
              <w:jc w:val="both"/>
            </w:pPr>
          </w:p>
          <w:p w:rsidR="005D1C19" w:rsidRDefault="00090872">
            <w:pPr>
              <w:spacing w:after="0"/>
              <w:jc w:val="both"/>
            </w:pPr>
            <w:r>
              <w:rPr>
                <w:rStyle w:val="CALIBRI11"/>
              </w:rPr>
              <w:t xml:space="preserve">Смјер ГИТАРА </w:t>
            </w:r>
          </w:p>
          <w:p w:rsidR="005D1C19" w:rsidRDefault="00090872">
            <w:pPr>
              <w:spacing w:after="0"/>
              <w:jc w:val="both"/>
            </w:pPr>
            <w:r>
              <w:rPr>
                <w:rStyle w:val="CALIBRI11"/>
              </w:rPr>
              <w:t>Испит из гитаре:</w:t>
            </w:r>
          </w:p>
          <w:p w:rsidR="005D1C19" w:rsidRDefault="00090872">
            <w:pPr>
              <w:spacing w:after="0"/>
              <w:jc w:val="both"/>
            </w:pPr>
            <w:r>
              <w:rPr>
                <w:rStyle w:val="CALIBRI11"/>
              </w:rPr>
              <w:t>• Двије етиде (једна етида мора обавезно бити од В. Лобоса)</w:t>
            </w:r>
          </w:p>
          <w:p w:rsidR="005D1C19" w:rsidRDefault="00090872">
            <w:pPr>
              <w:spacing w:after="0"/>
              <w:jc w:val="both"/>
            </w:pPr>
            <w:r>
              <w:rPr>
                <w:rStyle w:val="CALIBRI11"/>
              </w:rPr>
              <w:t>• Први став свите Ј.С.Баха или неко крупно самостално дјело (чакона, фуга)</w:t>
            </w:r>
          </w:p>
          <w:p w:rsidR="005D1C19" w:rsidRDefault="00090872">
            <w:pPr>
              <w:spacing w:after="0"/>
              <w:jc w:val="both"/>
            </w:pPr>
            <w:r>
              <w:rPr>
                <w:rStyle w:val="CALIBRI11"/>
              </w:rPr>
              <w:t>• Први став сонате или једноставачна соната</w:t>
            </w:r>
          </w:p>
          <w:p w:rsidR="005D1C19" w:rsidRDefault="00090872">
            <w:pPr>
              <w:spacing w:after="0"/>
              <w:jc w:val="both"/>
            </w:pPr>
            <w:r>
              <w:rPr>
                <w:rStyle w:val="CALIBRI11"/>
              </w:rPr>
              <w:t xml:space="preserve">• Комад по слободном избору. </w:t>
            </w:r>
          </w:p>
          <w:p w:rsidR="005D1C19" w:rsidRDefault="005D1C19">
            <w:pPr>
              <w:spacing w:after="0"/>
              <w:jc w:val="both"/>
            </w:pPr>
          </w:p>
          <w:p w:rsidR="005D1C19" w:rsidRDefault="00090872">
            <w:pPr>
              <w:spacing w:after="0"/>
              <w:jc w:val="both"/>
            </w:pPr>
            <w:r>
              <w:rPr>
                <w:rStyle w:val="CALIBRI11"/>
              </w:rPr>
              <w:t>Испит из солфеђа:</w:t>
            </w:r>
          </w:p>
          <w:p w:rsidR="005D1C19" w:rsidRDefault="00090872">
            <w:pPr>
              <w:spacing w:after="0"/>
              <w:jc w:val="both"/>
            </w:pPr>
            <w:r>
              <w:rPr>
                <w:rStyle w:val="CALIBRI11"/>
              </w:rPr>
              <w:t>• Једногласни писмени диктат</w:t>
            </w:r>
          </w:p>
          <w:p w:rsidR="005D1C19" w:rsidRDefault="00090872">
            <w:pPr>
              <w:spacing w:after="0"/>
              <w:jc w:val="both"/>
            </w:pPr>
            <w:r>
              <w:rPr>
                <w:rStyle w:val="CALIBRI11"/>
              </w:rPr>
              <w:t>• Двогласни писмени диктат</w:t>
            </w:r>
          </w:p>
          <w:p w:rsidR="005D1C19" w:rsidRDefault="00090872">
            <w:pPr>
              <w:spacing w:after="0"/>
              <w:jc w:val="both"/>
            </w:pPr>
            <w:r>
              <w:rPr>
                <w:rStyle w:val="CALIBRI11"/>
              </w:rPr>
              <w:t>• Усмени дио испита</w:t>
            </w:r>
          </w:p>
          <w:p w:rsidR="005D1C19" w:rsidRDefault="005D1C19">
            <w:pPr>
              <w:spacing w:after="0"/>
              <w:jc w:val="both"/>
            </w:pPr>
          </w:p>
          <w:p w:rsidR="005D1C19" w:rsidRDefault="00090872">
            <w:pPr>
              <w:spacing w:after="0"/>
              <w:jc w:val="both"/>
            </w:pPr>
            <w:r>
              <w:rPr>
                <w:rStyle w:val="CALIBRIBOLD11"/>
              </w:rPr>
              <w:t>Б.5 Наставно особље</w:t>
            </w:r>
          </w:p>
          <w:p w:rsidR="005D1C19" w:rsidRDefault="005D1C19">
            <w:pPr>
              <w:spacing w:after="0"/>
              <w:jc w:val="both"/>
            </w:pPr>
          </w:p>
          <w:p w:rsidR="005D1C19" w:rsidRDefault="00090872">
            <w:pPr>
              <w:spacing w:after="0"/>
              <w:jc w:val="both"/>
            </w:pPr>
            <w:r>
              <w:rPr>
                <w:rStyle w:val="CALIBRI11"/>
              </w:rPr>
              <w:t>Установа бира у редове наставника и сарадника кандидате који испуњавају услове у складу са Законом и Правилником у оквиру ВШУ. Поступци избора у звање су јасно дефинисани. Сви наставници</w:t>
            </w:r>
            <w:r>
              <w:rPr>
                <w:rStyle w:val="CALIBRI11"/>
              </w:rPr>
              <w:t xml:space="preserve"> и сарадници су представљени преко својих картона у документацији. </w:t>
            </w:r>
          </w:p>
          <w:p w:rsidR="005D1C19" w:rsidRDefault="005D1C19">
            <w:pPr>
              <w:spacing w:after="0"/>
              <w:jc w:val="both"/>
            </w:pPr>
          </w:p>
          <w:p w:rsidR="005D1C19" w:rsidRDefault="00090872">
            <w:pPr>
              <w:spacing w:after="0"/>
              <w:jc w:val="both"/>
            </w:pPr>
            <w:r>
              <w:rPr>
                <w:rStyle w:val="CALIBRI11"/>
              </w:rPr>
              <w:t>Установа ради на јачању капацитета за научни напредак својих запослених. Организује се један међународни скуп, а охрабрује учешће запослених на научним скуповима у иностранству. Бројни ме</w:t>
            </w:r>
            <w:r>
              <w:rPr>
                <w:rStyle w:val="CALIBRI11"/>
              </w:rPr>
              <w:t xml:space="preserve">ђународни пројекти имплицирају и разгранату научну и уметничку делатност. </w:t>
            </w:r>
          </w:p>
          <w:p w:rsidR="005D1C19" w:rsidRDefault="005D1C19">
            <w:pPr>
              <w:spacing w:after="0"/>
              <w:jc w:val="both"/>
            </w:pPr>
          </w:p>
          <w:p w:rsidR="005D1C19" w:rsidRDefault="00090872">
            <w:pPr>
              <w:spacing w:after="0"/>
              <w:jc w:val="both"/>
            </w:pPr>
            <w:r>
              <w:rPr>
                <w:rStyle w:val="CALIBRI11"/>
              </w:rPr>
              <w:t>ВШУ у документацији тврди да је осигуран довољан број административног особља, те да су обезбеђени ресурси за њихово професионално усавршавање.</w:t>
            </w:r>
          </w:p>
          <w:p w:rsidR="005D1C19" w:rsidRDefault="005D1C19">
            <w:pPr>
              <w:spacing w:after="0"/>
              <w:jc w:val="both"/>
            </w:pPr>
          </w:p>
          <w:p w:rsidR="005D1C19" w:rsidRDefault="00090872">
            <w:pPr>
              <w:spacing w:after="0"/>
              <w:jc w:val="both"/>
            </w:pPr>
            <w:r>
              <w:rPr>
                <w:rStyle w:val="CALIBRIBOLD11"/>
              </w:rPr>
              <w:t>Б.6 Ресурси за учење и подршка студ</w:t>
            </w:r>
            <w:r>
              <w:rPr>
                <w:rStyle w:val="CALIBRIBOLD11"/>
              </w:rPr>
              <w:t xml:space="preserve">ентима </w:t>
            </w:r>
          </w:p>
          <w:p w:rsidR="005D1C19" w:rsidRDefault="005D1C19">
            <w:pPr>
              <w:spacing w:after="0"/>
              <w:jc w:val="both"/>
            </w:pPr>
          </w:p>
          <w:p w:rsidR="005D1C19" w:rsidRDefault="00090872">
            <w:pPr>
              <w:spacing w:after="0"/>
              <w:jc w:val="both"/>
            </w:pPr>
            <w:r>
              <w:rPr>
                <w:rStyle w:val="CALIBRI11"/>
              </w:rPr>
              <w:t xml:space="preserve">Студенти су обавијештени на сајту о услугама које могу да очекују од административног особља, те о опреми и другим училима установе. Понуђени су у ту сврху линкови који су активни; сајт Слобомир П Универзитета  хттп://спу.ба/, сајт  Академија умјетности – </w:t>
            </w:r>
            <w:r>
              <w:rPr>
                <w:rStyle w:val="CALIBRI11"/>
              </w:rPr>
              <w:t>Слобомир П Универзитет (спу.ба), књиге предмета, електронски сервис за студентска питања, пријаву испита исл. (е-студент).  Особље је адекватно оспособљено да помогне студентима у различитим аспектима својих ингеренција.</w:t>
            </w:r>
          </w:p>
          <w:p w:rsidR="005D1C19" w:rsidRDefault="005D1C19">
            <w:pPr>
              <w:spacing w:after="0"/>
              <w:jc w:val="both"/>
            </w:pPr>
          </w:p>
          <w:p w:rsidR="005D1C19" w:rsidRDefault="005D1C19">
            <w:pPr>
              <w:spacing w:after="0"/>
              <w:jc w:val="both"/>
            </w:pPr>
          </w:p>
          <w:p w:rsidR="005D1C19" w:rsidRDefault="00090872">
            <w:pPr>
              <w:spacing w:after="0"/>
              <w:jc w:val="both"/>
            </w:pPr>
            <w:r>
              <w:rPr>
                <w:rStyle w:val="CALIBRI11"/>
              </w:rPr>
              <w:t>Установа је детаљно описала начин</w:t>
            </w:r>
            <w:r>
              <w:rPr>
                <w:rStyle w:val="CALIBRI11"/>
              </w:rPr>
              <w:t>е улагања у физичке ресурсе као подршку студентима и извођењу наставе. На самом почетку апликационог формулара наведени су просторни капацитети, а затим и капацитети у опреми. Описана је редовна годишња евалуација од стране студената и наставног особља про</w:t>
            </w:r>
            <w:r>
              <w:rPr>
                <w:rStyle w:val="CALIBRI11"/>
              </w:rPr>
              <w:t>стора и опреме, а као доказ понуђени су активни линкови према правилницима и резултатима анкетирања (Извјештај о самовредновању студијског програма тацка, Стратегија развоја Универзитета Слобомир П Универзитета 2019-2024 (Поглавље ИИИ, тацка 5. - Просторне</w:t>
            </w:r>
            <w:r>
              <w:rPr>
                <w:rStyle w:val="CALIBRI11"/>
              </w:rPr>
              <w:t xml:space="preserve">  могућности, опремљеност </w:t>
            </w:r>
            <w:r>
              <w:rPr>
                <w:rStyle w:val="CALIBRI11"/>
              </w:rPr>
              <w:lastRenderedPageBreak/>
              <w:t xml:space="preserve">објеката и квалитет физичких ресурса ), Прилог Правилник о рачуноводству. Универзитет свом својом имовином гарантује квалитетно одвијање наставног процеса. </w:t>
            </w:r>
          </w:p>
          <w:p w:rsidR="005D1C19" w:rsidRDefault="005D1C19">
            <w:pPr>
              <w:spacing w:after="0"/>
              <w:jc w:val="both"/>
            </w:pPr>
          </w:p>
          <w:p w:rsidR="005D1C19" w:rsidRDefault="00090872">
            <w:pPr>
              <w:spacing w:after="0"/>
              <w:jc w:val="both"/>
            </w:pPr>
            <w:r>
              <w:rPr>
                <w:rStyle w:val="CALIBRIBOLD11"/>
              </w:rPr>
              <w:t xml:space="preserve">Б.8 Информисање јавности   </w:t>
            </w:r>
          </w:p>
          <w:p w:rsidR="005D1C19" w:rsidRDefault="005D1C19">
            <w:pPr>
              <w:spacing w:after="0"/>
              <w:jc w:val="both"/>
            </w:pPr>
          </w:p>
          <w:p w:rsidR="005D1C19" w:rsidRDefault="00090872">
            <w:pPr>
              <w:spacing w:after="0"/>
              <w:jc w:val="both"/>
            </w:pPr>
            <w:r>
              <w:rPr>
                <w:rStyle w:val="CALIBRI11"/>
              </w:rPr>
              <w:t xml:space="preserve">Овај стандард се данас готово подразумева. </w:t>
            </w:r>
            <w:r>
              <w:rPr>
                <w:rStyle w:val="CALIBRI11"/>
              </w:rPr>
              <w:t>На сајту СПУ који је понуђен на српском и енглеском језику постоје све потребне информације неопходне заинтересованим странама за комуникацију са универзитетом. Портал е-студент омогућава лако обављање редовних административних обавеза како студентима, так</w:t>
            </w:r>
            <w:r>
              <w:rPr>
                <w:rStyle w:val="CALIBRI11"/>
              </w:rPr>
              <w:t>о и административном особљу. Информације су јавне, редовно ажуриране, а сајт актрактивно постављен и лак за употребу, што је веома важно премда се не појављује као питање у стандарду.</w:t>
            </w:r>
          </w:p>
          <w:p w:rsidR="005D1C19" w:rsidRDefault="005D1C19">
            <w:pPr>
              <w:spacing w:after="0"/>
              <w:jc w:val="both"/>
            </w:pPr>
          </w:p>
          <w:p w:rsidR="005D1C19" w:rsidRDefault="00090872">
            <w:pPr>
              <w:spacing w:after="0"/>
              <w:jc w:val="both"/>
            </w:pPr>
            <w:r>
              <w:rPr>
                <w:rStyle w:val="CALIBRI11"/>
              </w:rPr>
              <w:t>Из различитих докумената који се тичу евалуације постојећих процеса нас</w:t>
            </w:r>
            <w:r>
              <w:rPr>
                <w:rStyle w:val="CALIBRI11"/>
              </w:rPr>
              <w:t xml:space="preserve">тавног и ненаставног кадра на универзитету јасно је да  постоји јасно постављена комуникациона страгетија која се редовно ажурира. </w:t>
            </w:r>
          </w:p>
          <w:p w:rsidR="005D1C19" w:rsidRDefault="005D1C19">
            <w:pPr>
              <w:spacing w:after="0"/>
              <w:jc w:val="both"/>
            </w:pPr>
          </w:p>
          <w:p w:rsidR="005D1C19" w:rsidRDefault="00090872">
            <w:pPr>
              <w:spacing w:after="0"/>
              <w:jc w:val="both"/>
            </w:pPr>
            <w:r>
              <w:rPr>
                <w:rStyle w:val="CALIBRI11"/>
              </w:rPr>
              <w:t>Установа на свом сајту редовно објављује ажурирани водич за студенте у електронском виду, али и у виду штампаног издања. Та</w:t>
            </w:r>
            <w:r>
              <w:rPr>
                <w:rStyle w:val="CALIBRI11"/>
              </w:rPr>
              <w:t>кође је у понуди и водич за брусоше - активни су сви линкови за ове документе!</w:t>
            </w:r>
          </w:p>
          <w:p w:rsidR="005D1C19" w:rsidRDefault="00090872">
            <w:pPr>
              <w:spacing w:after="0"/>
              <w:jc w:val="both"/>
            </w:pPr>
            <w:r>
              <w:rPr>
                <w:rStyle w:val="CALIBRI11"/>
              </w:rPr>
              <w:t>Водич за бруцоше 2019/2020   хттп://спу.ба/упис/ста-студирати/</w:t>
            </w:r>
          </w:p>
          <w:p w:rsidR="005D1C19" w:rsidRDefault="00090872">
            <w:pPr>
              <w:spacing w:after="0"/>
              <w:jc w:val="both"/>
            </w:pPr>
            <w:r>
              <w:rPr>
                <w:rStyle w:val="CALIBRI11"/>
              </w:rPr>
              <w:t>Водич за бруцоше 2020/2021 Упис 2020/2021. године – Слобомир П Универзитет</w:t>
            </w:r>
          </w:p>
          <w:p w:rsidR="005D1C19" w:rsidRDefault="00090872">
            <w:pPr>
              <w:spacing w:after="0"/>
              <w:jc w:val="both"/>
            </w:pPr>
            <w:r>
              <w:rPr>
                <w:rStyle w:val="CALIBRI11"/>
              </w:rPr>
              <w:t>Информатор за студенте ОАС</w:t>
            </w:r>
          </w:p>
          <w:p w:rsidR="005D1C19" w:rsidRDefault="00090872">
            <w:pPr>
              <w:spacing w:after="0"/>
              <w:jc w:val="both"/>
            </w:pPr>
            <w:r>
              <w:rPr>
                <w:rStyle w:val="CALIBRI11"/>
              </w:rPr>
              <w:t>Информатор з</w:t>
            </w:r>
            <w:r>
              <w:rPr>
                <w:rStyle w:val="CALIBRI11"/>
              </w:rPr>
              <w:t>а студенте МАС</w:t>
            </w:r>
          </w:p>
          <w:p w:rsidR="005D1C19" w:rsidRDefault="00090872">
            <w:pPr>
              <w:spacing w:after="0"/>
              <w:jc w:val="both"/>
            </w:pPr>
            <w:r>
              <w:rPr>
                <w:rStyle w:val="CALIBRI11"/>
              </w:rPr>
              <w:t>Такође, постоји и yоутубе канац СПУ који пружа информације студентима на савремен и динамичан начин, а доступна је и галерија која је драгоцена као потенцијална база података за стварање архиве алумни чланова хттп://спу.ба/албум-фотографија/</w:t>
            </w:r>
          </w:p>
          <w:p w:rsidR="005D1C19" w:rsidRDefault="005D1C19">
            <w:pPr>
              <w:spacing w:after="0"/>
              <w:jc w:val="both"/>
            </w:pPr>
          </w:p>
          <w:p w:rsidR="005D1C19" w:rsidRDefault="005D1C19">
            <w:pPr>
              <w:spacing w:after="0"/>
              <w:jc w:val="both"/>
            </w:pPr>
          </w:p>
          <w:p w:rsidR="005D1C19" w:rsidRDefault="005D1C19">
            <w:pPr>
              <w:spacing w:after="0"/>
              <w:jc w:val="both"/>
            </w:pPr>
          </w:p>
          <w:p w:rsidR="005D1C19" w:rsidRDefault="00090872">
            <w:pPr>
              <w:spacing w:after="0"/>
              <w:jc w:val="both"/>
            </w:pPr>
            <w:r>
              <w:rPr>
                <w:rStyle w:val="CALIBRIBOLD11"/>
              </w:rPr>
              <w:t xml:space="preserve">Б.9 Континуирано праћење и периодична ревизија студијских програма </w:t>
            </w:r>
          </w:p>
          <w:p w:rsidR="005D1C19" w:rsidRDefault="005D1C19">
            <w:pPr>
              <w:spacing w:after="0"/>
              <w:jc w:val="both"/>
            </w:pPr>
          </w:p>
          <w:p w:rsidR="005D1C19" w:rsidRDefault="00090872">
            <w:pPr>
              <w:spacing w:after="0"/>
              <w:jc w:val="both"/>
            </w:pPr>
            <w:r>
              <w:rPr>
                <w:rStyle w:val="CALIBRI11"/>
              </w:rPr>
              <w:t>Из понуђене документације је јасно да установа на различите начине настоји да "апдејтује" своје студијске програме и то кроз 1. сарадњу са различигим установама образовања и привреде,</w:t>
            </w:r>
            <w:r>
              <w:rPr>
                <w:rStyle w:val="CALIBRI11"/>
              </w:rPr>
              <w:t xml:space="preserve"> 2. сарадњу са својим студентима и запосленима, 3. анализу тема понуђених на научном скупу које сугеришу одговарајуће промене у научној и уметничкој мисли у земљи и свету.</w:t>
            </w:r>
          </w:p>
          <w:p w:rsidR="005D1C19" w:rsidRDefault="005D1C19">
            <w:pPr>
              <w:spacing w:after="0"/>
              <w:jc w:val="both"/>
            </w:pPr>
          </w:p>
          <w:p w:rsidR="005D1C19" w:rsidRDefault="00090872">
            <w:pPr>
              <w:spacing w:after="0"/>
              <w:jc w:val="both"/>
            </w:pPr>
            <w:r>
              <w:rPr>
                <w:rStyle w:val="CALIBRI11"/>
              </w:rPr>
              <w:t>Екстерна евалуација јесте обављена, тако да институција и на основу мишљења "са стране" има могућност корекције свог пословања и организовања како студијског процеса, тако и ваннаставних активности. Како је на СПУ истакнуто у документацији "Анализа квалите</w:t>
            </w:r>
            <w:r>
              <w:rPr>
                <w:rStyle w:val="CALIBRI11"/>
              </w:rPr>
              <w:t>та свих студијских програма је указала на одређене слабости и иницирала усвајање одређених мјера и активности за унапређење квалитета. У том смислу, наредни период треба да буде заснован на предузимању сљедећих облика дјеловања:</w:t>
            </w:r>
          </w:p>
          <w:p w:rsidR="005D1C19" w:rsidRDefault="005D1C19">
            <w:pPr>
              <w:spacing w:after="0"/>
              <w:jc w:val="both"/>
            </w:pPr>
          </w:p>
          <w:p w:rsidR="005D1C19" w:rsidRDefault="00090872">
            <w:pPr>
              <w:spacing w:after="0"/>
              <w:jc w:val="both"/>
            </w:pPr>
            <w:r>
              <w:rPr>
                <w:rStyle w:val="CALIBRI11"/>
              </w:rPr>
              <w:t>1. Подизање квалитета студијских програма</w:t>
            </w:r>
          </w:p>
          <w:p w:rsidR="005D1C19" w:rsidRDefault="00090872">
            <w:pPr>
              <w:spacing w:after="0"/>
              <w:jc w:val="both"/>
            </w:pPr>
            <w:r>
              <w:rPr>
                <w:rStyle w:val="CALIBRI11"/>
              </w:rPr>
              <w:t>2. Наставак развијања концепта „Алумни центра“</w:t>
            </w:r>
          </w:p>
          <w:p w:rsidR="005D1C19" w:rsidRDefault="00090872">
            <w:pPr>
              <w:spacing w:after="0"/>
              <w:jc w:val="both"/>
            </w:pPr>
            <w:r>
              <w:rPr>
                <w:rStyle w:val="CALIBRI11"/>
              </w:rPr>
              <w:t>3. Унапређење система мјерења квалитета студијског програма</w:t>
            </w:r>
          </w:p>
          <w:p w:rsidR="005D1C19" w:rsidRDefault="00090872">
            <w:pPr>
              <w:spacing w:after="0"/>
              <w:jc w:val="both"/>
            </w:pPr>
            <w:r>
              <w:rPr>
                <w:rStyle w:val="CALIBRI11"/>
              </w:rPr>
              <w:t>4. Успостављање боље сарадње са пословним сектором и тржиштем рада</w:t>
            </w:r>
          </w:p>
          <w:p w:rsidR="005D1C19" w:rsidRDefault="00090872">
            <w:pPr>
              <w:spacing w:after="0"/>
              <w:jc w:val="both"/>
            </w:pPr>
            <w:r>
              <w:rPr>
                <w:rStyle w:val="CALIBRI11"/>
              </w:rPr>
              <w:t>5. Подизање квалитета студената.</w:t>
            </w:r>
          </w:p>
          <w:p w:rsidR="005D1C19" w:rsidRDefault="00090872">
            <w:pPr>
              <w:spacing w:after="0"/>
              <w:jc w:val="both"/>
            </w:pPr>
            <w:r>
              <w:rPr>
                <w:rStyle w:val="CALIBRI11"/>
              </w:rPr>
              <w:lastRenderedPageBreak/>
              <w:t>Наведен</w:t>
            </w:r>
            <w:r>
              <w:rPr>
                <w:rStyle w:val="CALIBRI11"/>
              </w:rPr>
              <w:t xml:space="preserve">е активности упућују на настојање установе да унапређује свој концепт студирања. </w:t>
            </w:r>
          </w:p>
          <w:p w:rsidR="005D1C19" w:rsidRDefault="005D1C19">
            <w:pPr>
              <w:spacing w:after="0"/>
              <w:jc w:val="both"/>
            </w:pPr>
          </w:p>
          <w:p w:rsidR="005D1C19" w:rsidRDefault="00090872">
            <w:pPr>
              <w:spacing w:after="0"/>
              <w:jc w:val="both"/>
            </w:pPr>
            <w:r>
              <w:rPr>
                <w:rStyle w:val="CALIBRIBOLD11"/>
              </w:rPr>
              <w:t>Б.10</w:t>
            </w:r>
            <w:r>
              <w:rPr>
                <w:rStyle w:val="CALIBRIBOLD11"/>
              </w:rPr>
              <w:tab/>
              <w:t xml:space="preserve"> Периодично вањско осигурање квалитета  </w:t>
            </w:r>
          </w:p>
          <w:p w:rsidR="005D1C19" w:rsidRDefault="005D1C19">
            <w:pPr>
              <w:spacing w:after="0"/>
              <w:jc w:val="both"/>
            </w:pPr>
          </w:p>
          <w:p w:rsidR="005D1C19" w:rsidRDefault="00090872">
            <w:pPr>
              <w:spacing w:after="0"/>
              <w:jc w:val="both"/>
            </w:pPr>
            <w:r>
              <w:rPr>
                <w:rStyle w:val="CALIBRI11"/>
              </w:rPr>
              <w:t>На основу документације, јасно је да је Установа извршила најпре обавезну акредитацију студијских програма, а затим и екстерну</w:t>
            </w:r>
            <w:r>
              <w:rPr>
                <w:rStyle w:val="CALIBRI11"/>
              </w:rPr>
              <w:t xml:space="preserve"> евалуацију после чега је спровела мере за побољшање свог рада. Сви документи који су понуђени као линкови су активни и детаљно приказују своју намену.</w:t>
            </w:r>
          </w:p>
          <w:p w:rsidR="005D1C19" w:rsidRDefault="005D1C19">
            <w:pPr>
              <w:spacing w:after="0"/>
              <w:jc w:val="both"/>
            </w:pPr>
          </w:p>
          <w:p w:rsidR="005D1C19" w:rsidRDefault="00090872">
            <w:pPr>
              <w:spacing w:after="0"/>
              <w:jc w:val="both"/>
            </w:pPr>
            <w:r>
              <w:rPr>
                <w:rStyle w:val="CALIBRI11"/>
              </w:rPr>
              <w:t>Будући да је назначено да високошколске установе морају периодично пролазити поступке вањског осигурања</w:t>
            </w:r>
            <w:r>
              <w:rPr>
                <w:rStyle w:val="CALIBRI11"/>
              </w:rPr>
              <w:t xml:space="preserve"> квалитета у складу са ЕСГ стандардом, може се закључити да је СПУ извршио све неопходне мере за побољшање свог рада и стандарда студирања својих студената и запослених.</w:t>
            </w:r>
          </w:p>
        </w:tc>
      </w:tr>
      <w:tr w:rsidR="005D1C19">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5D1C19" w:rsidRDefault="00090872">
            <w:pPr>
              <w:spacing w:after="0"/>
            </w:pPr>
            <w:r>
              <w:rPr>
                <w:rStyle w:val="CALIBRIBOLD11"/>
              </w:rPr>
              <w:lastRenderedPageBreak/>
              <w:t>СЛАБЕ СТРАНЕ</w:t>
            </w:r>
          </w:p>
        </w:tc>
      </w:tr>
      <w:tr w:rsidR="005D1C19">
        <w:trPr>
          <w:trHeight w:val="400"/>
        </w:trPr>
        <w:tc>
          <w:tcPr>
            <w:tcW w:w="11000" w:type="dxa"/>
            <w:tcBorders>
              <w:top w:val="single" w:sz="1" w:space="0" w:color="000000"/>
              <w:left w:val="single" w:sz="1" w:space="0" w:color="000000"/>
              <w:bottom w:val="single" w:sz="1" w:space="0" w:color="000000"/>
              <w:right w:val="single" w:sz="1" w:space="0" w:color="000000"/>
            </w:tcBorders>
          </w:tcPr>
          <w:p w:rsidR="005D1C19" w:rsidRDefault="00090872">
            <w:pPr>
              <w:spacing w:after="0"/>
              <w:jc w:val="both"/>
            </w:pPr>
            <w:r>
              <w:rPr>
                <w:rStyle w:val="CALIBRIBOLD11"/>
              </w:rPr>
              <w:t>Б.2 Креирање и одобравање студијских програма</w:t>
            </w:r>
          </w:p>
          <w:p w:rsidR="005D1C19" w:rsidRDefault="005D1C19">
            <w:pPr>
              <w:spacing w:after="0"/>
              <w:jc w:val="both"/>
            </w:pPr>
          </w:p>
          <w:p w:rsidR="005D1C19" w:rsidRDefault="00090872">
            <w:pPr>
              <w:spacing w:after="0"/>
              <w:jc w:val="both"/>
            </w:pPr>
            <w:r>
              <w:rPr>
                <w:rStyle w:val="CALIBRI11"/>
              </w:rPr>
              <w:t>За наведено запослење "менаџер у култури" студенти немају компетенције, јер је за то занимање потребно завршити студије Менаџмента са одговарајућим предметима које не нуди овај студијски програм.</w:t>
            </w:r>
          </w:p>
          <w:p w:rsidR="005D1C19" w:rsidRDefault="005D1C19">
            <w:pPr>
              <w:spacing w:after="0"/>
              <w:jc w:val="both"/>
            </w:pPr>
          </w:p>
          <w:p w:rsidR="005D1C19" w:rsidRDefault="00090872">
            <w:pPr>
              <w:spacing w:after="0"/>
              <w:jc w:val="both"/>
            </w:pPr>
            <w:r>
              <w:rPr>
                <w:rStyle w:val="CALIBRI11"/>
              </w:rPr>
              <w:t>У овом стандарду нема лоших страна.</w:t>
            </w:r>
          </w:p>
          <w:p w:rsidR="005D1C19" w:rsidRDefault="005D1C19">
            <w:pPr>
              <w:spacing w:after="0"/>
              <w:jc w:val="both"/>
            </w:pPr>
          </w:p>
          <w:p w:rsidR="005D1C19" w:rsidRDefault="00090872">
            <w:pPr>
              <w:spacing w:after="0"/>
              <w:jc w:val="both"/>
            </w:pPr>
            <w:r>
              <w:rPr>
                <w:rStyle w:val="CALIBRI11"/>
              </w:rPr>
              <w:t>Погрешно је наведено д</w:t>
            </w:r>
            <w:r>
              <w:rPr>
                <w:rStyle w:val="CALIBRI11"/>
              </w:rPr>
              <w:t>а студенти након завршеног овог степена студија имају могућност наставка школовања на "трећем степену студија". Након овог нивоа студија могуће је уписати само други степен студија тј. МАС.</w:t>
            </w:r>
          </w:p>
          <w:p w:rsidR="005D1C19" w:rsidRDefault="005D1C19">
            <w:pPr>
              <w:spacing w:after="0"/>
              <w:jc w:val="both"/>
            </w:pPr>
          </w:p>
          <w:p w:rsidR="005D1C19" w:rsidRDefault="00090872">
            <w:pPr>
              <w:spacing w:after="0"/>
              <w:jc w:val="both"/>
            </w:pPr>
            <w:r>
              <w:rPr>
                <w:rStyle w:val="CALIBRI11"/>
              </w:rPr>
              <w:t xml:space="preserve">Слабију страну "мапирања" исхода представља чињеница да они могу </w:t>
            </w:r>
            <w:r>
              <w:rPr>
                <w:rStyle w:val="CALIBRI11"/>
              </w:rPr>
              <w:t>да се "комбинују", те да је могуће да се два или више исхода веже за један предмет. Такође, достизање исхода варира од генерације до генерације, тј. неке генерације до неких исхода стижу лакше, а неке теже, па је ту потребна извесна доза флексибилности.</w:t>
            </w:r>
          </w:p>
          <w:p w:rsidR="005D1C19" w:rsidRDefault="005D1C19">
            <w:pPr>
              <w:spacing w:after="0"/>
              <w:jc w:val="both"/>
            </w:pPr>
          </w:p>
          <w:p w:rsidR="005D1C19" w:rsidRDefault="00090872">
            <w:pPr>
              <w:spacing w:after="0"/>
              <w:jc w:val="both"/>
            </w:pPr>
            <w:r>
              <w:rPr>
                <w:rStyle w:val="CALIBRI11"/>
              </w:rPr>
              <w:t>Н</w:t>
            </w:r>
            <w:r>
              <w:rPr>
                <w:rStyle w:val="CALIBRI11"/>
              </w:rPr>
              <w:t xml:space="preserve">ема лоших страна у овом стандарду. </w:t>
            </w:r>
          </w:p>
          <w:p w:rsidR="005D1C19" w:rsidRDefault="005D1C19">
            <w:pPr>
              <w:spacing w:after="0"/>
              <w:jc w:val="both"/>
            </w:pPr>
          </w:p>
          <w:p w:rsidR="005D1C19" w:rsidRDefault="00090872">
            <w:pPr>
              <w:spacing w:after="0"/>
              <w:jc w:val="both"/>
            </w:pPr>
            <w:r>
              <w:rPr>
                <w:rStyle w:val="CALIBRI11"/>
              </w:rPr>
              <w:t xml:space="preserve">Планови и програми су представљени по семестрима, али уз бројне грешке у обрачунавању броја ЕЦТС. </w:t>
            </w:r>
          </w:p>
          <w:p w:rsidR="005D1C19" w:rsidRDefault="00090872">
            <w:pPr>
              <w:spacing w:after="0"/>
              <w:jc w:val="both"/>
            </w:pPr>
            <w:r>
              <w:rPr>
                <w:rStyle w:val="CALIBRI11"/>
              </w:rPr>
              <w:t xml:space="preserve">Хармоника: 2. семестар у збиру има 28 ЕЦТС а треба 30; 6. семестар у збиру има 28, а треба 30; </w:t>
            </w:r>
          </w:p>
          <w:p w:rsidR="005D1C19" w:rsidRDefault="00090872">
            <w:pPr>
              <w:spacing w:after="0"/>
              <w:jc w:val="both"/>
            </w:pPr>
            <w:r>
              <w:rPr>
                <w:rStyle w:val="CALIBRI11"/>
              </w:rPr>
              <w:t xml:space="preserve">Клавир: 2. семестар има </w:t>
            </w:r>
            <w:r>
              <w:rPr>
                <w:rStyle w:val="CALIBRI11"/>
              </w:rPr>
              <w:t>у збиру 28 ЕЦТС а треба 30, док у 7. семестру има 32 ЕЦТС а треба 30;</w:t>
            </w:r>
          </w:p>
          <w:p w:rsidR="005D1C19" w:rsidRDefault="00090872">
            <w:pPr>
              <w:spacing w:after="0"/>
              <w:jc w:val="both"/>
            </w:pPr>
            <w:r>
              <w:rPr>
                <w:rStyle w:val="CALIBRI11"/>
              </w:rPr>
              <w:t>Гитара 2. семестар има 28 ЕЦТС, а треба 30;</w:t>
            </w:r>
          </w:p>
          <w:p w:rsidR="005D1C19" w:rsidRDefault="00090872">
            <w:pPr>
              <w:spacing w:after="0"/>
              <w:jc w:val="both"/>
            </w:pPr>
            <w:r>
              <w:rPr>
                <w:rStyle w:val="CALIBRI11"/>
              </w:rPr>
              <w:t>Виолина 1. семестар има 32, а треба 30, 6. семестар има 28, а треба 30, 7. семестар има 32, а треба 30 ЕЦТС; Виола 1. семестар има 32, а треба</w:t>
            </w:r>
            <w:r>
              <w:rPr>
                <w:rStyle w:val="CALIBRI11"/>
              </w:rPr>
              <w:t xml:space="preserve"> 30 ЕЦТС, 6. семестар има 28, а треа 30, 7. семестар има 32, а треба 30; Виолончело 1. семестар има 32, а треба 30 ЕЦТС, 6. семестар има 28, а треба 30, 7. семестар има 32, а треба 30; Флаута 6. семестар има 28, а треба 30, 7. семестар има 32, а треба 30; </w:t>
            </w:r>
            <w:r>
              <w:rPr>
                <w:rStyle w:val="CALIBRI11"/>
              </w:rPr>
              <w:t xml:space="preserve">Кларинет 6. семестар има 28, а треба 30, 7. семестар има 32, а треба 30; Труба 6. семестар има 28, а треба 30, 7. семестар има 32, а треба 30; </w:t>
            </w:r>
          </w:p>
          <w:p w:rsidR="005D1C19" w:rsidRDefault="00090872">
            <w:pPr>
              <w:spacing w:after="0"/>
              <w:jc w:val="both"/>
            </w:pPr>
            <w:r>
              <w:rPr>
                <w:rStyle w:val="CALIBRI11"/>
              </w:rPr>
              <w:t>Бројни су проблеми са Књигама предмета СПУ Музика. Они се односе на нејасну прерасподелу предиспитних и испитних</w:t>
            </w:r>
            <w:r>
              <w:rPr>
                <w:rStyle w:val="CALIBRI11"/>
              </w:rPr>
              <w:t xml:space="preserve"> поена које студент може освојити. Збир предиспитних и испитних обавеза готово у сваком другом предмету није добро израчунат. Велики број књига предмета садрже литературу која је непотпуно наведена - фали град и година штампања. Будући да је реч о ВШУ потр</w:t>
            </w:r>
            <w:r>
              <w:rPr>
                <w:rStyle w:val="CALIBRI11"/>
              </w:rPr>
              <w:t xml:space="preserve">ебно је </w:t>
            </w:r>
            <w:r>
              <w:rPr>
                <w:rStyle w:val="CALIBRI11"/>
              </w:rPr>
              <w:lastRenderedPageBreak/>
              <w:t>применити и академске начине обележавања литературе; Књиге предмета Историја музике 1, 3, 4 морају се изменити: циљеви и исходи морају бити у складу са садржајем. У питању је техничка грешка, али она се мора исправити. У уводним напоменама се истич</w:t>
            </w:r>
            <w:r>
              <w:rPr>
                <w:rStyle w:val="CALIBRI11"/>
              </w:rPr>
              <w:t>е да су "сви предмети у принципу једносеместрални", а чини се да су једнако једносеместрални као и двосеместрални. Дакле, треба избећи ту реченицу на самом почетку апликационог формулара. Такође, у бројним књигама предмета наводи се да ће студенти држати ч</w:t>
            </w:r>
            <w:r>
              <w:rPr>
                <w:rStyle w:val="CALIBRI11"/>
              </w:rPr>
              <w:t xml:space="preserve">асове у музичким школама (Методика наставе инструмента или предмета), а у уводним напоменама апликационог формулара Б1 наведено је да "пракса није предвиђена".   </w:t>
            </w:r>
          </w:p>
          <w:p w:rsidR="005D1C19" w:rsidRDefault="005D1C19">
            <w:pPr>
              <w:spacing w:after="0"/>
              <w:jc w:val="both"/>
            </w:pPr>
          </w:p>
          <w:p w:rsidR="005D1C19" w:rsidRDefault="00090872">
            <w:pPr>
              <w:spacing w:after="0"/>
              <w:jc w:val="both"/>
            </w:pPr>
            <w:r>
              <w:rPr>
                <w:rStyle w:val="CALIBRI11"/>
              </w:rPr>
              <w:t>Није наведено на који се тачно начин пракса спроводи.</w:t>
            </w:r>
          </w:p>
          <w:p w:rsidR="005D1C19" w:rsidRDefault="005D1C19">
            <w:pPr>
              <w:spacing w:after="0"/>
              <w:jc w:val="both"/>
            </w:pPr>
          </w:p>
          <w:p w:rsidR="005D1C19" w:rsidRDefault="00090872">
            <w:pPr>
              <w:spacing w:after="0"/>
              <w:jc w:val="both"/>
            </w:pPr>
            <w:r>
              <w:rPr>
                <w:rStyle w:val="CALIBRI11"/>
              </w:rPr>
              <w:t>Нема лоших страна овог стандарда.</w:t>
            </w:r>
          </w:p>
          <w:p w:rsidR="005D1C19" w:rsidRDefault="005D1C19">
            <w:pPr>
              <w:spacing w:after="0"/>
              <w:jc w:val="both"/>
            </w:pPr>
          </w:p>
          <w:p w:rsidR="005D1C19" w:rsidRDefault="00090872">
            <w:pPr>
              <w:spacing w:after="0"/>
              <w:jc w:val="both"/>
            </w:pPr>
            <w:r>
              <w:rPr>
                <w:rStyle w:val="CALIBRI11"/>
              </w:rPr>
              <w:t>ЕЦ</w:t>
            </w:r>
            <w:r>
              <w:rPr>
                <w:rStyle w:val="CALIBRI11"/>
              </w:rPr>
              <w:t>ТС бодови појединих семестара за готово све студијске модуле нису добро усклађени. Потребно је да збир свих ЕЦТС бодова за сваки семестар буде 30. ПРедмет Историја музике код свих модула износи исти број ЕЦТС осим код Соло певања где је 7 из нејасних разло</w:t>
            </w:r>
            <w:r>
              <w:rPr>
                <w:rStyle w:val="CALIBRI11"/>
              </w:rPr>
              <w:t>га. Већ је наведено и да је број предиспитиних и испитних бодова код појединих предмета у књигама предмета нејасно распоређен.</w:t>
            </w:r>
          </w:p>
          <w:p w:rsidR="005D1C19" w:rsidRDefault="005D1C19">
            <w:pPr>
              <w:spacing w:after="0"/>
              <w:jc w:val="both"/>
            </w:pPr>
          </w:p>
          <w:p w:rsidR="005D1C19" w:rsidRDefault="00090872">
            <w:pPr>
              <w:spacing w:after="0"/>
              <w:jc w:val="both"/>
            </w:pPr>
            <w:r>
              <w:rPr>
                <w:rStyle w:val="CALIBRI11"/>
              </w:rPr>
              <w:t>Не наводи се анкетирање школа и других установа где се запошљавају свршени стручњаци да би се добио феед бацк о њиховим компетен</w:t>
            </w:r>
            <w:r>
              <w:rPr>
                <w:rStyle w:val="CALIBRI11"/>
              </w:rPr>
              <w:t>цијама.</w:t>
            </w:r>
          </w:p>
          <w:p w:rsidR="005D1C19" w:rsidRDefault="005D1C19">
            <w:pPr>
              <w:spacing w:after="0"/>
              <w:jc w:val="both"/>
            </w:pPr>
          </w:p>
          <w:p w:rsidR="005D1C19" w:rsidRDefault="00090872">
            <w:pPr>
              <w:spacing w:after="0"/>
              <w:jc w:val="both"/>
            </w:pPr>
            <w:r>
              <w:rPr>
                <w:rStyle w:val="CALIBRIBOLD11"/>
              </w:rPr>
              <w:t>Б.5 Наставно особље</w:t>
            </w:r>
          </w:p>
          <w:p w:rsidR="005D1C19" w:rsidRDefault="005D1C19">
            <w:pPr>
              <w:spacing w:after="0"/>
              <w:jc w:val="both"/>
            </w:pPr>
          </w:p>
          <w:p w:rsidR="005D1C19" w:rsidRDefault="00090872">
            <w:pPr>
              <w:spacing w:after="0"/>
              <w:jc w:val="both"/>
            </w:pPr>
            <w:r>
              <w:rPr>
                <w:rStyle w:val="CALIBRI11"/>
              </w:rPr>
              <w:t>Није достављена документације као пример за један избор у звање. У бројним картонима наставника нису наведене године почетка и завршетка студија, нису наведени тачни подаци њихових референци, референце појединих наставника, односно сарадника су застареле у</w:t>
            </w:r>
            <w:r>
              <w:rPr>
                <w:rStyle w:val="CALIBRI11"/>
              </w:rPr>
              <w:t xml:space="preserve"> односу на њихово доцентско звање.</w:t>
            </w:r>
          </w:p>
          <w:p w:rsidR="005D1C19" w:rsidRDefault="005D1C19">
            <w:pPr>
              <w:spacing w:after="0"/>
              <w:jc w:val="both"/>
            </w:pPr>
          </w:p>
          <w:p w:rsidR="005D1C19" w:rsidRDefault="00090872">
            <w:pPr>
              <w:spacing w:after="0"/>
              <w:jc w:val="both"/>
            </w:pPr>
            <w:r>
              <w:rPr>
                <w:rStyle w:val="CALIBRIBOLD11"/>
              </w:rPr>
              <w:t xml:space="preserve">Б.6 Ресурси за учење и подршка студентима </w:t>
            </w:r>
          </w:p>
          <w:p w:rsidR="005D1C19" w:rsidRDefault="005D1C19">
            <w:pPr>
              <w:spacing w:after="0"/>
              <w:jc w:val="both"/>
            </w:pPr>
          </w:p>
          <w:p w:rsidR="005D1C19" w:rsidRDefault="00090872">
            <w:pPr>
              <w:spacing w:after="0"/>
              <w:jc w:val="both"/>
            </w:pPr>
            <w:r>
              <w:rPr>
                <w:rStyle w:val="CALIBRI11"/>
              </w:rPr>
              <w:t>У овом стандарду нема лоших страна.</w:t>
            </w:r>
          </w:p>
          <w:p w:rsidR="005D1C19" w:rsidRDefault="005D1C19">
            <w:pPr>
              <w:spacing w:after="0"/>
              <w:jc w:val="both"/>
            </w:pPr>
          </w:p>
          <w:p w:rsidR="005D1C19" w:rsidRDefault="00090872">
            <w:pPr>
              <w:spacing w:after="0"/>
              <w:jc w:val="both"/>
            </w:pPr>
            <w:r>
              <w:rPr>
                <w:rStyle w:val="CALIBRI11"/>
              </w:rPr>
              <w:t>Овај стандард нема лоших страна.</w:t>
            </w:r>
          </w:p>
          <w:p w:rsidR="005D1C19" w:rsidRDefault="005D1C19">
            <w:pPr>
              <w:spacing w:after="0"/>
              <w:jc w:val="both"/>
            </w:pPr>
          </w:p>
          <w:p w:rsidR="005D1C19" w:rsidRDefault="00090872">
            <w:pPr>
              <w:spacing w:after="0"/>
              <w:jc w:val="both"/>
            </w:pPr>
            <w:r>
              <w:rPr>
                <w:rStyle w:val="CALIBRIBOLD11"/>
              </w:rPr>
              <w:t xml:space="preserve">Б.8 Информисање јавности   </w:t>
            </w:r>
          </w:p>
          <w:p w:rsidR="005D1C19" w:rsidRDefault="005D1C19">
            <w:pPr>
              <w:spacing w:after="0"/>
              <w:jc w:val="both"/>
            </w:pPr>
          </w:p>
          <w:p w:rsidR="005D1C19" w:rsidRDefault="00090872">
            <w:pPr>
              <w:spacing w:after="0"/>
              <w:jc w:val="both"/>
            </w:pPr>
            <w:r>
              <w:rPr>
                <w:rStyle w:val="CALIBRI11"/>
              </w:rPr>
              <w:t>Нема лоших страна у овом стандарду.</w:t>
            </w:r>
          </w:p>
          <w:p w:rsidR="005D1C19" w:rsidRDefault="005D1C19">
            <w:pPr>
              <w:spacing w:after="0"/>
              <w:jc w:val="both"/>
            </w:pPr>
          </w:p>
          <w:p w:rsidR="005D1C19" w:rsidRDefault="00090872">
            <w:pPr>
              <w:spacing w:after="0"/>
              <w:jc w:val="both"/>
            </w:pPr>
            <w:r>
              <w:rPr>
                <w:rStyle w:val="CALIBRIBOLD11"/>
              </w:rPr>
              <w:t>Б.9 Континуирано праћење и периодична р</w:t>
            </w:r>
            <w:r>
              <w:rPr>
                <w:rStyle w:val="CALIBRIBOLD11"/>
              </w:rPr>
              <w:t xml:space="preserve">евизија студијских програма </w:t>
            </w:r>
          </w:p>
          <w:p w:rsidR="005D1C19" w:rsidRDefault="005D1C19">
            <w:pPr>
              <w:spacing w:after="0"/>
              <w:jc w:val="both"/>
            </w:pPr>
          </w:p>
          <w:p w:rsidR="005D1C19" w:rsidRDefault="00090872">
            <w:pPr>
              <w:spacing w:after="0"/>
              <w:jc w:val="both"/>
            </w:pPr>
            <w:r>
              <w:rPr>
                <w:rStyle w:val="CALIBRI11"/>
              </w:rPr>
              <w:t>Нема лоших страна у овом стандарду.</w:t>
            </w:r>
          </w:p>
          <w:p w:rsidR="005D1C19" w:rsidRDefault="005D1C19">
            <w:pPr>
              <w:spacing w:after="0"/>
              <w:jc w:val="both"/>
            </w:pPr>
          </w:p>
          <w:p w:rsidR="005D1C19" w:rsidRDefault="00090872">
            <w:pPr>
              <w:spacing w:after="0"/>
              <w:jc w:val="both"/>
            </w:pPr>
            <w:r>
              <w:rPr>
                <w:rStyle w:val="CALIBRI11"/>
              </w:rPr>
              <w:t>Нигде се не наводи могућност или барем почетни кораци ка увођењу онлине наставе, што је у  време пандемије примарна потреба студената.</w:t>
            </w:r>
          </w:p>
        </w:tc>
      </w:tr>
      <w:tr w:rsidR="005D1C19">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5D1C19" w:rsidRDefault="00090872">
            <w:pPr>
              <w:spacing w:after="0"/>
            </w:pPr>
            <w:r>
              <w:rPr>
                <w:rStyle w:val="CALIBRIBOLD11"/>
              </w:rPr>
              <w:lastRenderedPageBreak/>
              <w:t>ПРЕПОРУКЕ ЗА УНАПРЕЂЕЊЕ</w:t>
            </w:r>
          </w:p>
        </w:tc>
      </w:tr>
      <w:tr w:rsidR="005D1C19">
        <w:trPr>
          <w:trHeight w:val="400"/>
        </w:trPr>
        <w:tc>
          <w:tcPr>
            <w:tcW w:w="11000" w:type="dxa"/>
            <w:tcBorders>
              <w:top w:val="single" w:sz="1" w:space="0" w:color="000000"/>
              <w:left w:val="single" w:sz="1" w:space="0" w:color="000000"/>
              <w:bottom w:val="single" w:sz="1" w:space="0" w:color="000000"/>
              <w:right w:val="single" w:sz="1" w:space="0" w:color="000000"/>
            </w:tcBorders>
          </w:tcPr>
          <w:p w:rsidR="005D1C19" w:rsidRDefault="00090872">
            <w:pPr>
              <w:spacing w:after="0"/>
              <w:jc w:val="both"/>
            </w:pPr>
            <w:r>
              <w:rPr>
                <w:rStyle w:val="CALIBRIBOLD11"/>
              </w:rPr>
              <w:t>Б.2 Креирање и одобравање студијских програма</w:t>
            </w:r>
          </w:p>
          <w:p w:rsidR="005D1C19" w:rsidRDefault="005D1C19">
            <w:pPr>
              <w:spacing w:after="0"/>
              <w:jc w:val="both"/>
            </w:pPr>
          </w:p>
          <w:p w:rsidR="005D1C19" w:rsidRDefault="00090872">
            <w:pPr>
              <w:spacing w:after="0"/>
              <w:jc w:val="both"/>
            </w:pPr>
            <w:r>
              <w:rPr>
                <w:rStyle w:val="CALIBRI11"/>
              </w:rPr>
              <w:t xml:space="preserve">Потребно је избацити запослење "менаџер у култури", јер је за то занимање потребно завршити студије </w:t>
            </w:r>
            <w:r>
              <w:rPr>
                <w:rStyle w:val="CALIBRI11"/>
              </w:rPr>
              <w:lastRenderedPageBreak/>
              <w:t>Менаџмента са одговарајућим предметима које не нуди овај студијски програм.</w:t>
            </w:r>
          </w:p>
          <w:p w:rsidR="005D1C19" w:rsidRDefault="005D1C19">
            <w:pPr>
              <w:spacing w:after="0"/>
              <w:jc w:val="both"/>
            </w:pPr>
          </w:p>
          <w:p w:rsidR="005D1C19" w:rsidRDefault="00090872">
            <w:pPr>
              <w:spacing w:after="0"/>
              <w:jc w:val="both"/>
            </w:pPr>
            <w:r>
              <w:rPr>
                <w:rStyle w:val="CALIBRI11"/>
              </w:rPr>
              <w:t>На основу приложене документациј</w:t>
            </w:r>
            <w:r>
              <w:rPr>
                <w:rStyle w:val="CALIBRI11"/>
              </w:rPr>
              <w:t>е, генерално се може рећи да је СПУ добро организовала Б2.1.</w:t>
            </w:r>
          </w:p>
          <w:p w:rsidR="005D1C19" w:rsidRDefault="005D1C19">
            <w:pPr>
              <w:spacing w:after="0"/>
              <w:jc w:val="both"/>
            </w:pPr>
          </w:p>
          <w:p w:rsidR="005D1C19" w:rsidRDefault="00090872">
            <w:pPr>
              <w:spacing w:after="0"/>
              <w:jc w:val="both"/>
            </w:pPr>
            <w:r>
              <w:rPr>
                <w:rStyle w:val="CALIBRI11"/>
              </w:rPr>
              <w:t>Потребно је изменити део текста да би било јасно да се акредитује ОАС, те могућност наставка студија на трећем степену преиначити на "други степен студија".</w:t>
            </w:r>
          </w:p>
          <w:p w:rsidR="005D1C19" w:rsidRDefault="005D1C19">
            <w:pPr>
              <w:spacing w:after="0"/>
              <w:jc w:val="both"/>
            </w:pPr>
          </w:p>
          <w:p w:rsidR="005D1C19" w:rsidRDefault="00090872">
            <w:pPr>
              <w:spacing w:after="0"/>
              <w:jc w:val="both"/>
            </w:pPr>
            <w:r>
              <w:rPr>
                <w:rStyle w:val="CALIBRI11"/>
              </w:rPr>
              <w:t>Оцењивање достигнутих исхода кроз од</w:t>
            </w:r>
            <w:r>
              <w:rPr>
                <w:rStyle w:val="CALIBRI11"/>
              </w:rPr>
              <w:t>носе предиспитних и испитних бодова потребно је преконтролисати. Реч је о техничким пропустима: бројне књиге предмета имају нејасне  збирове ових обавеза (нпр. предмет Хармоника 1, 2, 3, 4 - предиспитне обавезе 70, испит 60!? Исто је и са књигом предмета В</w:t>
            </w:r>
            <w:r>
              <w:rPr>
                <w:rStyle w:val="CALIBRI11"/>
              </w:rPr>
              <w:t>иолина 1 и многим другим!). Књига предмета Историја музике 1, као и књига предмета Историја 3, 4 морају се исправити у погледу исхода и циљева тако да садржај буде у складу са њима! Предмет Методика хармонике такође није у складу исход и циљ предмета са са</w:t>
            </w:r>
            <w:r>
              <w:rPr>
                <w:rStyle w:val="CALIBRI11"/>
              </w:rPr>
              <w:t>мим садржајем у којем се помиње "поставка гудала", па је потребно изменити то у складу са захтевима за модул Хармоника. Исти је случај и са другим предметима методика - потребно их је све још једном преконтролисати! Оцењивање исхода врши се предиспитним об</w:t>
            </w:r>
            <w:r>
              <w:rPr>
                <w:rStyle w:val="CALIBRI11"/>
              </w:rPr>
              <w:t>авезама - колоквијумима и самим испитом. Једино то није случај са предметом Основи информатике код којег се захтева форма "парцијалног испита". Препорука је да се ови "парцијални испити" назову уобичајеним именом "колоквијуми", како не би дошло до забуне к</w:t>
            </w:r>
            <w:r>
              <w:rPr>
                <w:rStyle w:val="CALIBRI11"/>
              </w:rPr>
              <w:t xml:space="preserve">од студената и проблема са статутом и осталим документима где се овај вид "провере знања" не помиње као синтагма "парцијални испит". Ово су само препоруке техничке природе те их је могуће исправити без да се студијски програм доведе у питање. </w:t>
            </w:r>
          </w:p>
          <w:p w:rsidR="005D1C19" w:rsidRDefault="005D1C19">
            <w:pPr>
              <w:spacing w:after="0"/>
              <w:jc w:val="both"/>
            </w:pPr>
          </w:p>
          <w:p w:rsidR="005D1C19" w:rsidRDefault="00090872">
            <w:pPr>
              <w:spacing w:after="0"/>
              <w:jc w:val="both"/>
            </w:pPr>
            <w:r>
              <w:rPr>
                <w:rStyle w:val="CALIBRI11"/>
              </w:rPr>
              <w:t>Препоручује</w:t>
            </w:r>
            <w:r>
              <w:rPr>
                <w:rStyle w:val="CALIBRI11"/>
              </w:rPr>
              <w:t xml:space="preserve"> се контрола табела са распоредом семестара и збирова ЕЦТС по семестрима - потребно је да свака колона износи 30 ЕЦТС; Књиге предмета треба прегледати и исправити нетачне збирова предиспитних и испитних поена. Код неких је чак потребно изменити и категориј</w:t>
            </w:r>
            <w:r>
              <w:rPr>
                <w:rStyle w:val="CALIBRI11"/>
              </w:rPr>
              <w:t>е оцењивања. На пример, код предмета Виолончело 1 20 поена се добија на "аналитички део" испита, а 20 поена на "теоријски део". Без сумње да је у питању техничка грешка, па ју је само потребно исправити.</w:t>
            </w:r>
          </w:p>
          <w:p w:rsidR="005D1C19" w:rsidRDefault="005D1C19">
            <w:pPr>
              <w:spacing w:after="0"/>
              <w:jc w:val="both"/>
            </w:pPr>
          </w:p>
          <w:p w:rsidR="005D1C19" w:rsidRDefault="00090872">
            <w:pPr>
              <w:spacing w:after="0"/>
              <w:jc w:val="both"/>
            </w:pPr>
            <w:r>
              <w:rPr>
                <w:rStyle w:val="CALIBRI11"/>
              </w:rPr>
              <w:t>Потребно је описати детаљније у апликационом формул</w:t>
            </w:r>
            <w:r>
              <w:rPr>
                <w:rStyle w:val="CALIBRI11"/>
              </w:rPr>
              <w:t>ару како се пракса одвија и навести у тексту институције у које се студенти шаљу да обављају праксу.</w:t>
            </w:r>
          </w:p>
          <w:p w:rsidR="005D1C19" w:rsidRDefault="005D1C19">
            <w:pPr>
              <w:spacing w:after="0"/>
              <w:jc w:val="both"/>
            </w:pPr>
          </w:p>
          <w:p w:rsidR="005D1C19" w:rsidRDefault="00090872">
            <w:pPr>
              <w:spacing w:after="0"/>
              <w:jc w:val="both"/>
            </w:pPr>
            <w:r>
              <w:rPr>
                <w:rStyle w:val="CALIBRI11"/>
              </w:rPr>
              <w:t>СПУ очигледно настоји да иде у корак с временом и једина препорука је да настави у складу са својим настојањима.</w:t>
            </w:r>
          </w:p>
          <w:p w:rsidR="005D1C19" w:rsidRDefault="005D1C19">
            <w:pPr>
              <w:spacing w:after="0"/>
              <w:jc w:val="both"/>
            </w:pPr>
          </w:p>
          <w:p w:rsidR="005D1C19" w:rsidRDefault="00090872">
            <w:pPr>
              <w:spacing w:after="0"/>
              <w:jc w:val="both"/>
            </w:pPr>
            <w:r>
              <w:rPr>
                <w:rStyle w:val="CALIBRI11"/>
              </w:rPr>
              <w:t>Потребно је преконтролисати табеле и одр</w:t>
            </w:r>
            <w:r>
              <w:rPr>
                <w:rStyle w:val="CALIBRI11"/>
              </w:rPr>
              <w:t xml:space="preserve">едити ЕЦТС бодове за предмете тако да сваки семестар има тачно 30 ЕЦТС. Ускладити бројеве ЕЦТС предмета на модулу Соло певања тако да Историја музике нема већу ЕЦТС вредност јер се наведени предмет по садржају и захтевима не разликује од истог предмета на </w:t>
            </w:r>
            <w:r>
              <w:rPr>
                <w:rStyle w:val="CALIBRI11"/>
              </w:rPr>
              <w:t>другим модулима. Преконтролисати број бодова предиспитних и испитних обавеза код свих предмета и ставити тачан збир, јер је јасно да се користио исти образац и само попуњавао новим садржајима па се случајно задржао неки раније формиран збир. Техничка грешк</w:t>
            </w:r>
            <w:r>
              <w:rPr>
                <w:rStyle w:val="CALIBRI11"/>
              </w:rPr>
              <w:t>а коју је лако исправити уз мало напора.</w:t>
            </w:r>
          </w:p>
          <w:p w:rsidR="005D1C19" w:rsidRDefault="005D1C19">
            <w:pPr>
              <w:spacing w:after="0"/>
              <w:jc w:val="both"/>
            </w:pPr>
          </w:p>
          <w:p w:rsidR="005D1C19" w:rsidRDefault="00090872">
            <w:pPr>
              <w:spacing w:after="0"/>
              <w:jc w:val="both"/>
            </w:pPr>
            <w:r>
              <w:rPr>
                <w:rStyle w:val="CALIBRI11"/>
              </w:rPr>
              <w:t xml:space="preserve">ВШУ би требало да спроведе анкетирање појединих установа културе које запошљавају свршене студенте како би се добила јасна слика о томе да ли су компетенције адекватне потребама тржишта рада. </w:t>
            </w:r>
          </w:p>
          <w:p w:rsidR="005D1C19" w:rsidRDefault="005D1C19">
            <w:pPr>
              <w:spacing w:after="0"/>
              <w:jc w:val="both"/>
            </w:pPr>
          </w:p>
          <w:p w:rsidR="005D1C19" w:rsidRDefault="00090872">
            <w:pPr>
              <w:spacing w:after="0"/>
              <w:jc w:val="both"/>
            </w:pPr>
            <w:r>
              <w:rPr>
                <w:rStyle w:val="CALIBRIBOLD11"/>
              </w:rPr>
              <w:t>Б.3 Учење, подучавање и оцјењивање усмјерено ка студенту</w:t>
            </w:r>
          </w:p>
          <w:p w:rsidR="005D1C19" w:rsidRDefault="005D1C19">
            <w:pPr>
              <w:spacing w:after="0"/>
              <w:jc w:val="both"/>
            </w:pPr>
          </w:p>
          <w:p w:rsidR="005D1C19" w:rsidRDefault="00090872">
            <w:pPr>
              <w:spacing w:after="0"/>
              <w:jc w:val="both"/>
            </w:pPr>
            <w:r>
              <w:rPr>
                <w:rStyle w:val="CALIBRI11"/>
              </w:rPr>
              <w:lastRenderedPageBreak/>
              <w:t>Овај стандард је темељно објашњен те нема потребе за препорукама.</w:t>
            </w:r>
          </w:p>
          <w:p w:rsidR="005D1C19" w:rsidRDefault="005D1C19">
            <w:pPr>
              <w:spacing w:after="0"/>
              <w:jc w:val="both"/>
            </w:pPr>
          </w:p>
          <w:p w:rsidR="005D1C19" w:rsidRDefault="00090872">
            <w:pPr>
              <w:spacing w:after="0"/>
              <w:jc w:val="both"/>
            </w:pPr>
            <w:r>
              <w:rPr>
                <w:rStyle w:val="CALIBRIBOLD11"/>
              </w:rPr>
              <w:t xml:space="preserve">Б.4 Упис и напредовање студената, признавање и сертификација   </w:t>
            </w:r>
          </w:p>
          <w:p w:rsidR="005D1C19" w:rsidRDefault="005D1C19">
            <w:pPr>
              <w:spacing w:after="0"/>
              <w:jc w:val="both"/>
            </w:pPr>
          </w:p>
          <w:p w:rsidR="005D1C19" w:rsidRDefault="00090872">
            <w:pPr>
              <w:spacing w:after="0"/>
              <w:jc w:val="both"/>
            </w:pPr>
            <w:r>
              <w:rPr>
                <w:rStyle w:val="CALIBRI11"/>
              </w:rPr>
              <w:t>Избацити речи Економија и менаџмент из овог стандарда из апликационог формулара. Случајно су се ту нашле, то је јасно, али им ту није место.</w:t>
            </w:r>
          </w:p>
          <w:p w:rsidR="005D1C19" w:rsidRDefault="005D1C19">
            <w:pPr>
              <w:spacing w:after="0"/>
              <w:jc w:val="both"/>
            </w:pPr>
          </w:p>
          <w:p w:rsidR="005D1C19" w:rsidRDefault="00090872">
            <w:pPr>
              <w:spacing w:after="0"/>
              <w:jc w:val="both"/>
            </w:pPr>
            <w:r>
              <w:rPr>
                <w:rStyle w:val="CALIBRIBOLD11"/>
              </w:rPr>
              <w:t>Б.5 Наставно особље</w:t>
            </w:r>
          </w:p>
          <w:p w:rsidR="005D1C19" w:rsidRDefault="005D1C19">
            <w:pPr>
              <w:spacing w:after="0"/>
              <w:jc w:val="both"/>
            </w:pPr>
          </w:p>
          <w:p w:rsidR="005D1C19" w:rsidRDefault="00090872">
            <w:pPr>
              <w:spacing w:after="0"/>
              <w:jc w:val="both"/>
            </w:pPr>
            <w:r>
              <w:rPr>
                <w:rStyle w:val="CALIBRI11"/>
              </w:rPr>
              <w:t xml:space="preserve">Доставити доказ документације једног избора у звање. Допунити картоне наставника прецизнијим </w:t>
            </w:r>
            <w:r>
              <w:rPr>
                <w:rStyle w:val="CALIBRI11"/>
              </w:rPr>
              <w:t>референцама (датум и година када је концерт изведен, тачно место где је концерт изведен). Проверити да ли су референце за поједина звања застареле ( ако је неко ванредни или редовни професор потребно је узети у обзир само свежије референце, не старије од 5</w:t>
            </w:r>
            <w:r>
              <w:rPr>
                <w:rStyle w:val="CALIBRI11"/>
              </w:rPr>
              <w:t>, односно 10 година!).</w:t>
            </w:r>
          </w:p>
          <w:p w:rsidR="005D1C19" w:rsidRDefault="005D1C19">
            <w:pPr>
              <w:spacing w:after="0"/>
              <w:jc w:val="both"/>
            </w:pPr>
          </w:p>
          <w:p w:rsidR="005D1C19" w:rsidRDefault="00090872">
            <w:pPr>
              <w:spacing w:after="0"/>
              <w:jc w:val="both"/>
            </w:pPr>
            <w:r>
              <w:rPr>
                <w:rStyle w:val="CALIBRIBOLD11"/>
              </w:rPr>
              <w:t xml:space="preserve">Б.6 Ресурси за учење и подршка студентима </w:t>
            </w:r>
          </w:p>
          <w:p w:rsidR="005D1C19" w:rsidRDefault="005D1C19">
            <w:pPr>
              <w:spacing w:after="0"/>
              <w:jc w:val="both"/>
            </w:pPr>
          </w:p>
          <w:p w:rsidR="005D1C19" w:rsidRDefault="00090872">
            <w:pPr>
              <w:spacing w:after="0"/>
              <w:jc w:val="both"/>
            </w:pPr>
            <w:r>
              <w:rPr>
                <w:rStyle w:val="CALIBRI11"/>
              </w:rPr>
              <w:t>Можда би се могли у тексту рубрике навести конкретни извори прихода којим се допуњује фундус учила - нпр. донације тих и тих привредних субјеката, школарине итд итд. Међутим, и овако је ја</w:t>
            </w:r>
            <w:r>
              <w:rPr>
                <w:rStyle w:val="CALIBRI11"/>
              </w:rPr>
              <w:t>сно да факултет финансијски добро послује јер је дужан да доставља годишњи извештај на различите инстанце образовног система.</w:t>
            </w:r>
          </w:p>
          <w:p w:rsidR="005D1C19" w:rsidRDefault="005D1C19">
            <w:pPr>
              <w:spacing w:after="0"/>
              <w:jc w:val="both"/>
            </w:pPr>
          </w:p>
          <w:p w:rsidR="005D1C19" w:rsidRDefault="00090872">
            <w:pPr>
              <w:spacing w:after="0"/>
              <w:jc w:val="both"/>
            </w:pPr>
            <w:r>
              <w:rPr>
                <w:rStyle w:val="CALIBRI11"/>
              </w:rPr>
              <w:t>Треба размислити да ли пружити у потпуности књиге предмета на увид јавности. Књиге предмета су нека врста ауторског дела сваког н</w:t>
            </w:r>
            <w:r>
              <w:rPr>
                <w:rStyle w:val="CALIBRI11"/>
              </w:rPr>
              <w:t>аставника тако да би требало направити неке сажетке или просто организовати да само са адекватног лозинком студенти имају могућност приступа целикупним књигама предмета.</w:t>
            </w:r>
          </w:p>
          <w:p w:rsidR="005D1C19" w:rsidRDefault="005D1C19">
            <w:pPr>
              <w:spacing w:after="0"/>
              <w:jc w:val="both"/>
            </w:pPr>
          </w:p>
          <w:p w:rsidR="005D1C19" w:rsidRDefault="00090872">
            <w:pPr>
              <w:spacing w:after="0"/>
              <w:jc w:val="both"/>
            </w:pPr>
            <w:r>
              <w:rPr>
                <w:rStyle w:val="CALIBRIBOLD11"/>
              </w:rPr>
              <w:t xml:space="preserve">Б.8 Информисање јавности   </w:t>
            </w:r>
          </w:p>
          <w:p w:rsidR="005D1C19" w:rsidRDefault="005D1C19">
            <w:pPr>
              <w:spacing w:after="0"/>
              <w:jc w:val="both"/>
            </w:pPr>
          </w:p>
          <w:p w:rsidR="005D1C19" w:rsidRDefault="00090872">
            <w:pPr>
              <w:spacing w:after="0"/>
              <w:jc w:val="both"/>
            </w:pPr>
            <w:r>
              <w:rPr>
                <w:rStyle w:val="CALIBRI11"/>
              </w:rPr>
              <w:t>Питања за овај стандард постављена су као да их одговара</w:t>
            </w:r>
            <w:r>
              <w:rPr>
                <w:rStyle w:val="CALIBRI11"/>
              </w:rPr>
              <w:t xml:space="preserve"> сама институција па би их можда требало преформулисати да гласе на рецензенте.</w:t>
            </w:r>
          </w:p>
          <w:p w:rsidR="005D1C19" w:rsidRDefault="005D1C19">
            <w:pPr>
              <w:spacing w:after="0"/>
              <w:jc w:val="both"/>
            </w:pPr>
          </w:p>
          <w:p w:rsidR="005D1C19" w:rsidRDefault="00090872">
            <w:pPr>
              <w:spacing w:after="0"/>
              <w:jc w:val="both"/>
            </w:pPr>
            <w:r>
              <w:rPr>
                <w:rStyle w:val="CALIBRIBOLD11"/>
              </w:rPr>
              <w:t xml:space="preserve">Б.9 Континуирано праћење и периодична ревизија студијских програма </w:t>
            </w:r>
          </w:p>
          <w:p w:rsidR="005D1C19" w:rsidRDefault="005D1C19">
            <w:pPr>
              <w:spacing w:after="0"/>
              <w:jc w:val="both"/>
            </w:pPr>
          </w:p>
          <w:p w:rsidR="005D1C19" w:rsidRDefault="00090872">
            <w:pPr>
              <w:spacing w:after="0"/>
              <w:jc w:val="both"/>
            </w:pPr>
            <w:r>
              <w:rPr>
                <w:rStyle w:val="CALIBRI11"/>
              </w:rPr>
              <w:t>Иако је јасно да је документација за акредитацију предата нешто раније, потребно је увести поједине аспект</w:t>
            </w:r>
            <w:r>
              <w:rPr>
                <w:rStyle w:val="CALIBRI11"/>
              </w:rPr>
              <w:t>е учења на даљину јер ће то и у будућности бити један од начина студирања, посебно када је реч о студентима са посебним потребама, о онима који студирају уз рад и сл. То је једна од најважнијих препорука - увођење студија на даљину за поједине предмете у о</w:t>
            </w:r>
            <w:r>
              <w:rPr>
                <w:rStyle w:val="CALIBRI11"/>
              </w:rPr>
              <w:t>бласти музичке уметности, јер је јасно да одређене области уметности ипак морају да се подучавају и уче уживо.</w:t>
            </w:r>
          </w:p>
        </w:tc>
      </w:tr>
    </w:tbl>
    <w:p w:rsidR="005D1C19" w:rsidRDefault="005D1C19"/>
    <w:p w:rsidR="005D1C19" w:rsidRDefault="005D1C19">
      <w:pPr>
        <w:spacing w:after="0"/>
      </w:pPr>
    </w:p>
    <w:p w:rsidR="005D1C19" w:rsidRDefault="00090872">
      <w:pPr>
        <w:spacing w:after="0"/>
      </w:pPr>
      <w:r>
        <w:rPr>
          <w:rStyle w:val="CALIBRI12"/>
        </w:rPr>
        <w:t>МЈЕСТО И ДАТУМ _______________________________</w:t>
      </w:r>
    </w:p>
    <w:p w:rsidR="005D1C19" w:rsidRDefault="005D1C19"/>
    <w:p w:rsidR="005D1C19" w:rsidRDefault="00090872">
      <w:pPr>
        <w:spacing w:after="0"/>
      </w:pPr>
      <w:r>
        <w:rPr>
          <w:rStyle w:val="CALIBRI12"/>
        </w:rPr>
        <w:t>ПОТПИС РЕЦЕНЗЕНТА ____________________________</w:t>
      </w:r>
    </w:p>
    <w:p w:rsidR="005D1C19" w:rsidRDefault="005D1C19"/>
    <w:sectPr w:rsidR="005D1C19">
      <w:headerReference w:type="default" r:id="rId7"/>
      <w:footerReference w:type="default" r:id="rId8"/>
      <w:pgSz w:w="11906" w:h="16838"/>
      <w:pgMar w:top="1000" w:right="800" w:bottom="100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872" w:rsidRDefault="00090872">
      <w:pPr>
        <w:spacing w:after="0" w:line="240" w:lineRule="auto"/>
      </w:pPr>
      <w:r>
        <w:separator/>
      </w:r>
    </w:p>
  </w:endnote>
  <w:endnote w:type="continuationSeparator" w:id="0">
    <w:p w:rsidR="00090872" w:rsidRDefault="00090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C19" w:rsidRDefault="00090872">
    <w:pPr>
      <w:jc w:val="right"/>
    </w:pPr>
    <w:r>
      <w:t xml:space="preserve">СТРАНА </w:t>
    </w:r>
    <w:r>
      <w:fldChar w:fldCharType="begin"/>
    </w:r>
    <w:r>
      <w:instrText>PAGE</w:instrText>
    </w:r>
    <w:r w:rsidR="003F1FAB">
      <w:fldChar w:fldCharType="separate"/>
    </w:r>
    <w:r w:rsidR="003F1FAB">
      <w:rPr>
        <w:noProof/>
      </w:rPr>
      <w:t>9</w:t>
    </w:r>
    <w:r>
      <w:fldChar w:fldCharType="end"/>
    </w:r>
    <w:r>
      <w:t xml:space="preserve"> ОД </w:t>
    </w:r>
    <w:r>
      <w:fldChar w:fldCharType="begin"/>
    </w:r>
    <w:r>
      <w:instrText>NUMPAGES</w:instrText>
    </w:r>
    <w:r w:rsidR="003F1FAB">
      <w:fldChar w:fldCharType="separate"/>
    </w:r>
    <w:r w:rsidR="003F1FAB">
      <w:rPr>
        <w:noProof/>
      </w:rPr>
      <w:t>17</w:t>
    </w:r>
    <w:r>
      <w:fldChar w:fldCharType="end"/>
    </w:r>
  </w:p>
  <w:p w:rsidR="005D1C19" w:rsidRDefault="00090872">
    <w:pPr>
      <w:spacing w:after="0"/>
    </w:pPr>
    <w:r>
      <w:t>ОБ АВОРС 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872" w:rsidRDefault="00090872">
      <w:pPr>
        <w:spacing w:after="0" w:line="240" w:lineRule="auto"/>
      </w:pPr>
      <w:r>
        <w:separator/>
      </w:r>
    </w:p>
  </w:footnote>
  <w:footnote w:type="continuationSeparator" w:id="0">
    <w:p w:rsidR="00090872" w:rsidRDefault="000908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C19" w:rsidRDefault="003F1FAB">
    <w:r>
      <w:rPr>
        <w:noProof/>
      </w:rPr>
      <w:drawing>
        <wp:inline distT="0" distB="0" distL="0" distR="0">
          <wp:extent cx="1150620" cy="861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062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4"/>
  </w:num>
  <w:num w:numId="3">
    <w:abstractNumId w:val="3"/>
  </w:num>
  <w:num w:numId="4">
    <w:abstractNumId w:val="7"/>
  </w:num>
  <w:num w:numId="5">
    <w:abstractNumId w:val="5"/>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C19"/>
    <w:rsid w:val="00090872"/>
    <w:rsid w:val="003F1FAB"/>
    <w:rsid w:val="005D1C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D8D4E45-68EB-44FD-8563-F303EAF11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bH">
    <w:name w:val="tbH"/>
    <w:uiPriority w:val="99"/>
    <w:tblPr>
      <w:tblBorders>
        <w:top w:val="single" w:sz="1" w:space="0" w:color="auto"/>
        <w:bottom w:val="single" w:sz="1" w:space="0" w:color="auto"/>
      </w:tblBorders>
      <w:tblCellMar>
        <w:top w:w="0" w:type="dxa"/>
        <w:left w:w="25" w:type="dxa"/>
        <w:bottom w:w="0" w:type="dxa"/>
        <w:right w:w="0" w:type="dxa"/>
      </w:tblCellMar>
    </w:tblPr>
  </w:style>
  <w:style w:type="character" w:customStyle="1" w:styleId="header2">
    <w:name w:val="header_2"/>
    <w:rPr>
      <w:sz w:val="4"/>
      <w:szCs w:val="4"/>
    </w:rPr>
  </w:style>
  <w:style w:type="character" w:customStyle="1" w:styleId="header4">
    <w:name w:val="header_4"/>
    <w:rPr>
      <w:sz w:val="8"/>
      <w:szCs w:val="8"/>
    </w:rPr>
  </w:style>
  <w:style w:type="character" w:customStyle="1" w:styleId="header10">
    <w:name w:val="header_10"/>
    <w:rPr>
      <w:sz w:val="16"/>
      <w:szCs w:val="16"/>
    </w:rPr>
  </w:style>
  <w:style w:type="character" w:customStyle="1" w:styleId="header12">
    <w:name w:val="header_12"/>
    <w:rPr>
      <w:sz w:val="24"/>
      <w:szCs w:val="24"/>
    </w:rPr>
  </w:style>
  <w:style w:type="character" w:customStyle="1" w:styleId="header15">
    <w:name w:val="header_15"/>
    <w:rPr>
      <w:sz w:val="30"/>
      <w:szCs w:val="30"/>
    </w:rPr>
  </w:style>
  <w:style w:type="character" w:customStyle="1" w:styleId="headerB8">
    <w:name w:val="headerB_8"/>
    <w:rPr>
      <w:b/>
      <w:sz w:val="16"/>
      <w:szCs w:val="16"/>
    </w:rPr>
  </w:style>
  <w:style w:type="character" w:customStyle="1" w:styleId="header8gr">
    <w:name w:val="header_8_gr"/>
    <w:rPr>
      <w:color w:val="999999"/>
      <w:sz w:val="16"/>
      <w:szCs w:val="16"/>
    </w:rPr>
  </w:style>
  <w:style w:type="character" w:customStyle="1" w:styleId="headerB8gr">
    <w:name w:val="headerB_8_gr"/>
    <w:rPr>
      <w:b/>
      <w:color w:val="999999"/>
      <w:sz w:val="16"/>
      <w:szCs w:val="16"/>
    </w:rPr>
  </w:style>
  <w:style w:type="character" w:customStyle="1" w:styleId="headerB10">
    <w:name w:val="headerB_10"/>
    <w:rPr>
      <w:b/>
    </w:rPr>
  </w:style>
  <w:style w:type="character" w:customStyle="1" w:styleId="headerB11">
    <w:name w:val="headerB_11"/>
    <w:rPr>
      <w:b/>
      <w:sz w:val="22"/>
      <w:szCs w:val="22"/>
    </w:rPr>
  </w:style>
  <w:style w:type="character" w:customStyle="1" w:styleId="headerB12">
    <w:name w:val="headerB_12"/>
    <w:rPr>
      <w:b/>
      <w:sz w:val="24"/>
      <w:szCs w:val="24"/>
    </w:rPr>
  </w:style>
  <w:style w:type="character" w:customStyle="1" w:styleId="headerAB25">
    <w:name w:val="headerAB_25"/>
    <w:rPr>
      <w:rFonts w:ascii="Arial Black" w:hAnsi="Arial Black" w:cs="Arial Black"/>
      <w:b/>
      <w:sz w:val="50"/>
      <w:szCs w:val="50"/>
    </w:rPr>
  </w:style>
  <w:style w:type="character" w:customStyle="1" w:styleId="headerAB20">
    <w:name w:val="headerAB_20"/>
    <w:rPr>
      <w:rFonts w:ascii="Arial Black" w:hAnsi="Arial Black" w:cs="Arial Black"/>
      <w:b/>
      <w:sz w:val="40"/>
      <w:szCs w:val="40"/>
    </w:rPr>
  </w:style>
  <w:style w:type="character" w:customStyle="1" w:styleId="headerBI12">
    <w:name w:val="headerBI_12"/>
    <w:rPr>
      <w:b/>
      <w:i/>
      <w:iCs/>
      <w:sz w:val="24"/>
      <w:szCs w:val="24"/>
    </w:rPr>
  </w:style>
  <w:style w:type="character" w:customStyle="1" w:styleId="headerBI10">
    <w:name w:val="headerBI_10"/>
    <w:rPr>
      <w:b/>
      <w:i/>
      <w:iCs/>
    </w:rPr>
  </w:style>
  <w:style w:type="paragraph" w:customStyle="1" w:styleId="pHeader12">
    <w:name w:val="pHeader_12"/>
    <w:pPr>
      <w:spacing w:after="0"/>
    </w:pPr>
  </w:style>
  <w:style w:type="paragraph" w:customStyle="1" w:styleId="pHeader10">
    <w:name w:val="pHeader_10"/>
    <w:pPr>
      <w:spacing w:after="0"/>
    </w:pPr>
  </w:style>
  <w:style w:type="paragraph" w:customStyle="1" w:styleId="listitem">
    <w:name w:val="list_item"/>
    <w:pPr>
      <w:spacing w:after="0"/>
    </w:pPr>
  </w:style>
  <w:style w:type="character" w:customStyle="1" w:styleId="CALIBRIBOLD26">
    <w:name w:val="CALIBRI_BOLD_26"/>
    <w:rPr>
      <w:rFonts w:ascii="Calibri" w:hAnsi="Calibri" w:cs="Calibri"/>
      <w:b/>
      <w:sz w:val="52"/>
      <w:szCs w:val="52"/>
    </w:rPr>
  </w:style>
  <w:style w:type="character" w:customStyle="1" w:styleId="CALIBRIBOLD16WHITE">
    <w:name w:val="CALIBRI_BOLD_16_WHITE"/>
    <w:rPr>
      <w:rFonts w:ascii="Calibri" w:hAnsi="Calibri" w:cs="Calibri"/>
      <w:b/>
      <w:color w:val="FFFFFF"/>
      <w:sz w:val="32"/>
      <w:szCs w:val="32"/>
    </w:rPr>
  </w:style>
  <w:style w:type="character" w:customStyle="1" w:styleId="CALIBRIBOLD16">
    <w:name w:val="CALIBRI_BOLD_16"/>
    <w:rPr>
      <w:rFonts w:ascii="Calibri" w:hAnsi="Calibri" w:cs="Calibri"/>
      <w:b/>
      <w:sz w:val="32"/>
      <w:szCs w:val="32"/>
    </w:rPr>
  </w:style>
  <w:style w:type="character" w:customStyle="1" w:styleId="CALIBRI12">
    <w:name w:val="CALIBRI_12"/>
    <w:rPr>
      <w:rFonts w:ascii="Calibri" w:hAnsi="Calibri" w:cs="Calibri"/>
      <w:sz w:val="24"/>
      <w:szCs w:val="24"/>
    </w:rPr>
  </w:style>
  <w:style w:type="character" w:customStyle="1" w:styleId="CALIBRIBOLD12">
    <w:name w:val="CALIBRI_BOLD_12"/>
    <w:rPr>
      <w:rFonts w:ascii="Calibri" w:hAnsi="Calibri" w:cs="Calibri"/>
      <w:b/>
      <w:sz w:val="24"/>
      <w:szCs w:val="24"/>
    </w:rPr>
  </w:style>
  <w:style w:type="character" w:customStyle="1" w:styleId="CALIBRIBOLD12WHITE">
    <w:name w:val="CALIBRI_BOLD_12_WHITE"/>
    <w:rPr>
      <w:rFonts w:ascii="Calibri" w:hAnsi="Calibri" w:cs="Calibri"/>
      <w:b/>
      <w:color w:val="FFFFFF"/>
      <w:sz w:val="24"/>
      <w:szCs w:val="24"/>
    </w:rPr>
  </w:style>
  <w:style w:type="character" w:customStyle="1" w:styleId="CALIBRI11">
    <w:name w:val="CALIBRI_11"/>
    <w:rPr>
      <w:rFonts w:ascii="Calibri" w:hAnsi="Calibri" w:cs="Calibri"/>
      <w:sz w:val="22"/>
      <w:szCs w:val="22"/>
    </w:rPr>
  </w:style>
  <w:style w:type="character" w:customStyle="1" w:styleId="CALIBRIBOLD11">
    <w:name w:val="CALIBRI_BOLD_11"/>
    <w:rPr>
      <w:rFonts w:ascii="Calibri" w:hAnsi="Calibri" w:cs="Calibri"/>
      <w:b/>
      <w:sz w:val="22"/>
      <w:szCs w:val="22"/>
    </w:rPr>
  </w:style>
  <w:style w:type="character" w:customStyle="1" w:styleId="CALIBRIITALIC11">
    <w:name w:val="CALIBRI_ITALIC_11"/>
    <w:rPr>
      <w:rFonts w:ascii="Calibri" w:hAnsi="Calibri" w:cs="Calibri"/>
      <w:i/>
      <w:iCs/>
      <w:sz w:val="22"/>
      <w:szCs w:val="22"/>
    </w:rPr>
  </w:style>
  <w:style w:type="character" w:customStyle="1" w:styleId="CALIBRIBOLDITALIC11">
    <w:name w:val="CALIBRI_BOLD_ITALIC_11"/>
    <w:rPr>
      <w:rFonts w:ascii="Calibri" w:hAnsi="Calibri" w:cs="Calibri"/>
      <w:b/>
      <w:i/>
      <w:iCs/>
      <w:sz w:val="22"/>
      <w:szCs w:val="22"/>
    </w:rPr>
  </w:style>
  <w:style w:type="character" w:customStyle="1" w:styleId="CALIBRIUNDERLINEITALIC11">
    <w:name w:val="CALIBRI_UNDERLINE_ITALIC_11"/>
    <w:rPr>
      <w:rFonts w:ascii="Calibri" w:hAnsi="Calibri" w:cs="Calibri"/>
      <w:i/>
      <w:iCs/>
      <w:sz w:val="22"/>
      <w:szCs w:val="22"/>
      <w:u w:val="single"/>
    </w:rPr>
  </w:style>
  <w:style w:type="table" w:customStyle="1" w:styleId="tblP">
    <w:name w:val="tblP"/>
    <w:uiPriority w:val="99"/>
    <w:tblPr>
      <w:tblCellMar>
        <w:top w:w="50" w:type="dxa"/>
        <w:left w:w="50" w:type="dxa"/>
        <w:bottom w:w="50" w:type="dxa"/>
        <w:right w:w="50" w:type="dxa"/>
      </w:tblCellMar>
    </w:tblPr>
  </w:style>
  <w:style w:type="table" w:customStyle="1" w:styleId="tblP1">
    <w:name w:val="tblP1"/>
    <w:uiPriority w:val="99"/>
    <w:tblPr>
      <w:tblCellMar>
        <w:top w:w="50" w:type="dxa"/>
        <w:left w:w="50" w:type="dxa"/>
        <w:bottom w:w="5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5841</Words>
  <Characters>33298</Characters>
  <Application>Microsoft Office Word</Application>
  <DocSecurity>0</DocSecurity>
  <Lines>277</Lines>
  <Paragraphs>78</Paragraphs>
  <ScaleCrop>false</ScaleCrop>
  <HeadingPairs>
    <vt:vector size="6" baseType="variant">
      <vt:variant>
        <vt:lpstr>Title</vt:lpstr>
      </vt:variant>
      <vt:variant>
        <vt:i4>1</vt:i4>
      </vt:variant>
      <vt:variant>
        <vt:lpstr>Theme</vt:lpstr>
      </vt:variant>
      <vt:variant>
        <vt:i4>1</vt:i4>
      </vt:variant>
      <vt:variant>
        <vt:lpstr>Slide Titles</vt:lpstr>
      </vt:variant>
      <vt:variant>
        <vt:i4>1</vt:i4>
      </vt:variant>
    </vt:vector>
  </HeadingPairs>
  <TitlesOfParts>
    <vt:vector size="2" baseType="lpstr">
      <vt:lpstr/>
      <vt:lpstr>Office Theme</vt:lpstr>
    </vt:vector>
  </TitlesOfParts>
  <Company/>
  <LinksUpToDate>false</LinksUpToDate>
  <CharactersWithSpaces>39061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2</cp:revision>
  <dcterms:created xsi:type="dcterms:W3CDTF">2022-01-17T13:54:00Z</dcterms:created>
  <dcterms:modified xsi:type="dcterms:W3CDTF">2022-01-17T13:54:00Z</dcterms:modified>
  <cp:category/>
</cp:coreProperties>
</file>